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B3C2" w14:textId="77777777" w:rsidR="00F046A3" w:rsidRPr="009073FB" w:rsidRDefault="00F046A3" w:rsidP="00F046A3">
      <w:pPr>
        <w:rPr>
          <w:rFonts w:ascii="Arial" w:hAnsi="Arial" w:cs="Arial"/>
          <w:b/>
          <w:sz w:val="20"/>
          <w:szCs w:val="20"/>
          <w:lang w:val="en-ZA"/>
        </w:rPr>
      </w:pPr>
    </w:p>
    <w:tbl>
      <w:tblPr>
        <w:tblW w:w="9645" w:type="dxa"/>
        <w:tblLayout w:type="fixed"/>
        <w:tblCellMar>
          <w:left w:w="0" w:type="dxa"/>
          <w:right w:w="0" w:type="dxa"/>
        </w:tblCellMar>
        <w:tblLook w:val="04A0" w:firstRow="1" w:lastRow="0" w:firstColumn="1" w:lastColumn="0" w:noHBand="0" w:noVBand="1"/>
      </w:tblPr>
      <w:tblGrid>
        <w:gridCol w:w="4966"/>
        <w:gridCol w:w="4679"/>
      </w:tblGrid>
      <w:tr w:rsidR="00F046A3" w:rsidRPr="009073FB" w14:paraId="06130EFF" w14:textId="77777777" w:rsidTr="00C921DA">
        <w:tc>
          <w:tcPr>
            <w:tcW w:w="4966" w:type="dxa"/>
            <w:tcMar>
              <w:top w:w="0" w:type="dxa"/>
              <w:left w:w="108" w:type="dxa"/>
              <w:bottom w:w="0" w:type="dxa"/>
              <w:right w:w="108" w:type="dxa"/>
            </w:tcMar>
            <w:hideMark/>
          </w:tcPr>
          <w:p w14:paraId="6B70F834" w14:textId="77777777" w:rsidR="00F046A3" w:rsidRPr="009073FB" w:rsidRDefault="00F046A3" w:rsidP="00C921DA">
            <w:pPr>
              <w:rPr>
                <w:rFonts w:ascii="Arial" w:hAnsi="Arial" w:cs="Arial"/>
                <w:b/>
                <w:bCs/>
                <w:color w:val="000000"/>
                <w:sz w:val="20"/>
                <w:szCs w:val="20"/>
                <w:lang w:val="en-ZA" w:eastAsia="en-US"/>
              </w:rPr>
            </w:pPr>
            <w:r w:rsidRPr="009073FB">
              <w:rPr>
                <w:rFonts w:ascii="Arial" w:hAnsi="Arial" w:cs="Arial"/>
                <w:b/>
                <w:bCs/>
                <w:color w:val="000000"/>
                <w:sz w:val="20"/>
                <w:szCs w:val="20"/>
                <w:lang w:val="en-ZA"/>
              </w:rPr>
              <w:t>Investec Limited</w:t>
            </w:r>
          </w:p>
          <w:p w14:paraId="67EED8D3"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Incorporated in the Republic of South Africa</w:t>
            </w:r>
          </w:p>
          <w:p w14:paraId="51011342"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 xml:space="preserve">Registration number 1925/002833/06       </w:t>
            </w:r>
          </w:p>
          <w:p w14:paraId="314CA770"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JSE share code: INL</w:t>
            </w:r>
          </w:p>
          <w:p w14:paraId="64C05312" w14:textId="77777777" w:rsidR="00F046A3" w:rsidRPr="009073FB" w:rsidRDefault="00F046A3" w:rsidP="00C921DA">
            <w:pPr>
              <w:rPr>
                <w:rFonts w:ascii="Arial" w:hAnsi="Arial" w:cs="Arial"/>
                <w:color w:val="000000" w:themeColor="text1"/>
                <w:sz w:val="20"/>
                <w:szCs w:val="20"/>
              </w:rPr>
            </w:pPr>
            <w:r w:rsidRPr="009073FB">
              <w:rPr>
                <w:rFonts w:ascii="Arial" w:hAnsi="Arial" w:cs="Arial"/>
                <w:color w:val="000000" w:themeColor="text1"/>
                <w:sz w:val="20"/>
                <w:szCs w:val="20"/>
              </w:rPr>
              <w:t>JSE hybrid code: INPR</w:t>
            </w:r>
          </w:p>
          <w:p w14:paraId="413FBC25" w14:textId="77777777" w:rsidR="00F046A3" w:rsidRPr="009073FB" w:rsidRDefault="00F046A3" w:rsidP="00C921DA">
            <w:pPr>
              <w:rPr>
                <w:rFonts w:ascii="Arial" w:hAnsi="Arial" w:cs="Arial"/>
                <w:color w:val="000000" w:themeColor="text1"/>
                <w:sz w:val="20"/>
                <w:szCs w:val="20"/>
              </w:rPr>
            </w:pPr>
            <w:r w:rsidRPr="009073FB">
              <w:rPr>
                <w:rFonts w:ascii="Arial" w:hAnsi="Arial" w:cs="Arial"/>
                <w:color w:val="000000" w:themeColor="text1"/>
                <w:sz w:val="20"/>
                <w:szCs w:val="20"/>
              </w:rPr>
              <w:t>JSE debt code: INLV</w:t>
            </w:r>
          </w:p>
          <w:p w14:paraId="4521B2C7"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NSX share code: IVD</w:t>
            </w:r>
          </w:p>
          <w:p w14:paraId="38D4663E"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BSE share code: INVESTEC</w:t>
            </w:r>
          </w:p>
          <w:p w14:paraId="47632C38"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ISIN: ZAE000081949</w:t>
            </w:r>
          </w:p>
          <w:p w14:paraId="42A43610" w14:textId="77777777" w:rsidR="00F046A3" w:rsidRPr="009073FB" w:rsidRDefault="00F046A3" w:rsidP="00C921DA">
            <w:pPr>
              <w:rPr>
                <w:rFonts w:ascii="Arial" w:hAnsi="Arial" w:cs="Arial"/>
                <w:b/>
                <w:bCs/>
                <w:color w:val="000000"/>
                <w:sz w:val="20"/>
                <w:szCs w:val="20"/>
                <w:lang w:val="pt-BR" w:eastAsia="en-US"/>
              </w:rPr>
            </w:pPr>
            <w:r w:rsidRPr="009073FB">
              <w:rPr>
                <w:rFonts w:ascii="Arial" w:hAnsi="Arial" w:cs="Arial"/>
                <w:color w:val="000000" w:themeColor="text1"/>
                <w:sz w:val="20"/>
                <w:szCs w:val="20"/>
              </w:rPr>
              <w:t>LEI: 213800CU7SM6O4UWOZ70</w:t>
            </w:r>
          </w:p>
        </w:tc>
        <w:tc>
          <w:tcPr>
            <w:tcW w:w="4679" w:type="dxa"/>
            <w:tcMar>
              <w:top w:w="0" w:type="dxa"/>
              <w:left w:w="108" w:type="dxa"/>
              <w:bottom w:w="0" w:type="dxa"/>
              <w:right w:w="108" w:type="dxa"/>
            </w:tcMar>
            <w:hideMark/>
          </w:tcPr>
          <w:p w14:paraId="30BAD5DC" w14:textId="77777777" w:rsidR="00F046A3" w:rsidRPr="009073FB" w:rsidRDefault="00F046A3" w:rsidP="00C921DA">
            <w:pPr>
              <w:rPr>
                <w:rFonts w:ascii="Arial" w:hAnsi="Arial" w:cs="Arial"/>
                <w:color w:val="000000"/>
                <w:sz w:val="20"/>
                <w:szCs w:val="20"/>
                <w:lang w:eastAsia="en-US"/>
              </w:rPr>
            </w:pPr>
            <w:r w:rsidRPr="009073FB">
              <w:rPr>
                <w:rFonts w:ascii="Arial" w:hAnsi="Arial" w:cs="Arial"/>
                <w:b/>
                <w:bCs/>
                <w:color w:val="000000"/>
                <w:sz w:val="20"/>
                <w:szCs w:val="20"/>
                <w:lang w:val="en-ZA"/>
              </w:rPr>
              <w:t>Investec plc</w:t>
            </w:r>
            <w:r w:rsidRPr="009073FB">
              <w:rPr>
                <w:rFonts w:ascii="Arial" w:hAnsi="Arial" w:cs="Arial"/>
                <w:color w:val="000000"/>
                <w:sz w:val="20"/>
                <w:szCs w:val="20"/>
                <w:lang w:val="en-ZA"/>
              </w:rPr>
              <w:t xml:space="preserve"> </w:t>
            </w:r>
          </w:p>
          <w:p w14:paraId="0AAB2ECB"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Incorporated in England and Wales</w:t>
            </w:r>
          </w:p>
          <w:p w14:paraId="642EDB5D"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Registration number 3633621</w:t>
            </w:r>
          </w:p>
          <w:p w14:paraId="74A272C5"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LSE share code: INVP</w:t>
            </w:r>
          </w:p>
          <w:p w14:paraId="1719F6AA"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JSE share code: INP</w:t>
            </w:r>
          </w:p>
          <w:p w14:paraId="5A189E6A" w14:textId="77777777" w:rsidR="00F046A3" w:rsidRPr="009073FB" w:rsidRDefault="00F046A3" w:rsidP="00C921DA">
            <w:pPr>
              <w:rPr>
                <w:rFonts w:ascii="Arial" w:hAnsi="Arial" w:cs="Arial"/>
                <w:color w:val="000000"/>
                <w:sz w:val="20"/>
                <w:szCs w:val="20"/>
              </w:rPr>
            </w:pPr>
            <w:r w:rsidRPr="009073FB">
              <w:rPr>
                <w:rFonts w:ascii="Arial" w:hAnsi="Arial" w:cs="Arial"/>
                <w:color w:val="000000"/>
                <w:sz w:val="20"/>
                <w:szCs w:val="20"/>
              </w:rPr>
              <w:t>ISIN: GB00B17BBQ50</w:t>
            </w:r>
          </w:p>
          <w:p w14:paraId="7D822D5C" w14:textId="77777777" w:rsidR="00F046A3" w:rsidRPr="009073FB" w:rsidRDefault="00F046A3" w:rsidP="00C921DA">
            <w:pPr>
              <w:rPr>
                <w:rFonts w:ascii="Arial" w:hAnsi="Arial" w:cs="Arial"/>
                <w:b/>
                <w:bCs/>
                <w:color w:val="000000"/>
                <w:sz w:val="20"/>
                <w:szCs w:val="20"/>
                <w:lang w:val="en-ZA" w:eastAsia="en-US"/>
              </w:rPr>
            </w:pPr>
            <w:r w:rsidRPr="009073FB">
              <w:rPr>
                <w:rFonts w:ascii="Arial" w:hAnsi="Arial" w:cs="Arial"/>
                <w:color w:val="000000" w:themeColor="text1"/>
                <w:sz w:val="20"/>
                <w:szCs w:val="20"/>
              </w:rPr>
              <w:t>LEI: 2138007Z3U5GWDN3MY22</w:t>
            </w:r>
          </w:p>
        </w:tc>
      </w:tr>
    </w:tbl>
    <w:p w14:paraId="16915D35" w14:textId="77777777" w:rsidR="00F046A3" w:rsidRPr="009073FB" w:rsidRDefault="00F046A3" w:rsidP="0025217F">
      <w:pPr>
        <w:jc w:val="both"/>
        <w:rPr>
          <w:rFonts w:ascii="Arial" w:hAnsi="Arial" w:cs="Arial"/>
          <w:sz w:val="20"/>
          <w:szCs w:val="20"/>
        </w:rPr>
      </w:pPr>
    </w:p>
    <w:p w14:paraId="4972A39B" w14:textId="77777777" w:rsidR="00CF648D" w:rsidRPr="009073FB" w:rsidRDefault="00CF648D" w:rsidP="00CF648D">
      <w:pPr>
        <w:rPr>
          <w:rFonts w:ascii="Arial" w:hAnsi="Arial" w:cs="Arial"/>
          <w:b/>
          <w:bCs/>
          <w:sz w:val="20"/>
          <w:szCs w:val="20"/>
        </w:rPr>
      </w:pPr>
      <w:r w:rsidRPr="009073FB">
        <w:rPr>
          <w:rFonts w:ascii="Arial" w:hAnsi="Arial" w:cs="Arial"/>
          <w:b/>
          <w:bCs/>
          <w:sz w:val="20"/>
          <w:szCs w:val="20"/>
        </w:rPr>
        <w:t>Transactions in Investec plc and Investec Limited Ordinary Shares</w:t>
      </w:r>
    </w:p>
    <w:p w14:paraId="39673AA6" w14:textId="77777777" w:rsidR="00CF648D" w:rsidRPr="009073FB" w:rsidRDefault="00CF648D" w:rsidP="00CF648D">
      <w:pPr>
        <w:rPr>
          <w:rFonts w:ascii="Arial" w:hAnsi="Arial" w:cs="Arial"/>
          <w:b/>
          <w:bCs/>
          <w:sz w:val="20"/>
          <w:szCs w:val="20"/>
          <w:lang w:val="en-ZA" w:eastAsia="en-US"/>
        </w:rPr>
      </w:pPr>
    </w:p>
    <w:p w14:paraId="637F0BAB" w14:textId="2A16AF42" w:rsidR="00DF778C" w:rsidRDefault="0025217F" w:rsidP="00C419E7">
      <w:pPr>
        <w:jc w:val="both"/>
        <w:rPr>
          <w:rFonts w:ascii="Arial" w:hAnsi="Arial" w:cs="Arial"/>
          <w:sz w:val="20"/>
          <w:szCs w:val="20"/>
        </w:rPr>
      </w:pPr>
      <w:r w:rsidRPr="009073FB">
        <w:rPr>
          <w:rFonts w:ascii="Arial" w:hAnsi="Arial" w:cs="Arial"/>
          <w:sz w:val="20"/>
          <w:szCs w:val="20"/>
        </w:rPr>
        <w:t xml:space="preserve">As part of the dual listed company structure, Investec plc and Investec Limited (together “Investec”) notify both the London and Johannesburg Stock Exchanges of those interests (and changes to those interests) of persons discharging managerial responsibilities (PDMRs) across the </w:t>
      </w:r>
      <w:r w:rsidR="0096380A">
        <w:rPr>
          <w:rFonts w:ascii="Arial" w:hAnsi="Arial" w:cs="Arial"/>
          <w:sz w:val="20"/>
          <w:szCs w:val="20"/>
        </w:rPr>
        <w:t>group in</w:t>
      </w:r>
      <w:r w:rsidRPr="009073FB">
        <w:rPr>
          <w:rFonts w:ascii="Arial" w:hAnsi="Arial" w:cs="Arial"/>
          <w:sz w:val="20"/>
          <w:szCs w:val="20"/>
        </w:rPr>
        <w:t xml:space="preserve"> the securities of Investec plc and Investec Limited which are required to be disclosed under Article 19 of the Market Abuse Regulation (Regulation 596/2014), the Disclosure Guidance and Transparency Rules of the United Kingdom Listing Authority (the “UKLA”) and/or the JSE Listing</w:t>
      </w:r>
      <w:r w:rsidR="006951BE" w:rsidRPr="009073FB">
        <w:rPr>
          <w:rFonts w:ascii="Arial" w:hAnsi="Arial" w:cs="Arial"/>
          <w:sz w:val="20"/>
          <w:szCs w:val="20"/>
        </w:rPr>
        <w:t>s</w:t>
      </w:r>
      <w:r w:rsidRPr="009073FB">
        <w:rPr>
          <w:rFonts w:ascii="Arial" w:hAnsi="Arial" w:cs="Arial"/>
          <w:sz w:val="20"/>
          <w:szCs w:val="20"/>
        </w:rPr>
        <w:t xml:space="preserve"> Requirements.</w:t>
      </w:r>
      <w:bookmarkStart w:id="0" w:name="_Hlk73044007"/>
    </w:p>
    <w:p w14:paraId="0313F4FE" w14:textId="77777777" w:rsidR="002E2AF8" w:rsidRDefault="002E2AF8" w:rsidP="005A0D54">
      <w:pPr>
        <w:rPr>
          <w:rFonts w:ascii="Arial" w:hAnsi="Arial" w:cs="Arial"/>
          <w:sz w:val="20"/>
          <w:szCs w:val="20"/>
        </w:rPr>
      </w:pPr>
    </w:p>
    <w:p w14:paraId="51EB8ECC" w14:textId="77777777" w:rsidR="002E2AF8" w:rsidRPr="00672FE5" w:rsidRDefault="002E2AF8" w:rsidP="005A0D54">
      <w:pPr>
        <w:rPr>
          <w:rFonts w:ascii="Arial" w:hAnsi="Arial" w:cs="Arial"/>
          <w:sz w:val="20"/>
          <w:szCs w:val="20"/>
        </w:rPr>
      </w:pPr>
    </w:p>
    <w:p w14:paraId="07CE113F" w14:textId="1821E131" w:rsidR="00C82645" w:rsidRPr="00EC2839" w:rsidRDefault="000A1F86">
      <w:pPr>
        <w:rPr>
          <w:rFonts w:ascii="Arial" w:hAnsi="Arial" w:cs="Arial"/>
          <w:b/>
          <w:color w:val="000000"/>
          <w:sz w:val="20"/>
          <w:szCs w:val="20"/>
          <w:u w:val="single"/>
        </w:rPr>
      </w:pPr>
      <w:r w:rsidRPr="00672FE5">
        <w:rPr>
          <w:rStyle w:val="HTMLKeyboard"/>
          <w:rFonts w:ascii="Arial" w:hAnsi="Arial" w:cs="Arial"/>
          <w:b/>
          <w:u w:val="single"/>
        </w:rPr>
        <w:t xml:space="preserve">TRANSACTIONS BY PDMRs IN INVESTEC </w:t>
      </w:r>
      <w:r>
        <w:rPr>
          <w:rStyle w:val="HTMLKeyboard"/>
          <w:rFonts w:ascii="Arial" w:hAnsi="Arial" w:cs="Arial"/>
          <w:b/>
          <w:u w:val="single"/>
        </w:rPr>
        <w:t>PLC</w:t>
      </w:r>
      <w:r w:rsidRPr="00672FE5">
        <w:rPr>
          <w:rStyle w:val="HTMLKeyboard"/>
          <w:rFonts w:ascii="Arial" w:hAnsi="Arial" w:cs="Arial"/>
          <w:b/>
          <w:u w:val="single"/>
        </w:rPr>
        <w:t xml:space="preserve"> ORDINARY SHARES</w:t>
      </w:r>
      <w:bookmarkStart w:id="1" w:name="_Hlk199848322"/>
      <w:bookmarkStart w:id="2" w:name="_Hlk199851565"/>
    </w:p>
    <w:bookmarkEnd w:id="1"/>
    <w:bookmarkEnd w:id="2"/>
    <w:p w14:paraId="79188151" w14:textId="77777777" w:rsidR="00734CF5" w:rsidRDefault="00734CF5" w:rsidP="00734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sz w:val="20"/>
          <w:szCs w:val="20"/>
        </w:rPr>
      </w:pPr>
    </w:p>
    <w:p w14:paraId="245CD356" w14:textId="77777777" w:rsidR="00177251" w:rsidRPr="00672FE5" w:rsidRDefault="00177251" w:rsidP="00734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734CF5" w:rsidRPr="00672FE5" w14:paraId="27BD8F16" w14:textId="77777777" w:rsidTr="000E63E5">
        <w:tc>
          <w:tcPr>
            <w:tcW w:w="408" w:type="dxa"/>
            <w:tcBorders>
              <w:top w:val="single" w:sz="4" w:space="0" w:color="auto"/>
              <w:left w:val="single" w:sz="4" w:space="0" w:color="auto"/>
              <w:bottom w:val="single" w:sz="4" w:space="0" w:color="auto"/>
              <w:right w:val="single" w:sz="4" w:space="0" w:color="auto"/>
            </w:tcBorders>
          </w:tcPr>
          <w:p w14:paraId="1788C288"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1 </w:t>
            </w:r>
          </w:p>
          <w:p w14:paraId="749BA9EE" w14:textId="77777777" w:rsidR="00734CF5" w:rsidRPr="00672FE5" w:rsidRDefault="00734CF5" w:rsidP="000E63E5">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2D2F717"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425DE8EC" w14:textId="77777777" w:rsidR="00734CF5" w:rsidRPr="00672FE5" w:rsidRDefault="00734CF5" w:rsidP="000E63E5">
            <w:pPr>
              <w:rPr>
                <w:rFonts w:ascii="Arial" w:hAnsi="Arial" w:cs="Arial"/>
                <w:sz w:val="20"/>
                <w:szCs w:val="20"/>
              </w:rPr>
            </w:pPr>
          </w:p>
        </w:tc>
      </w:tr>
      <w:tr w:rsidR="00734CF5" w:rsidRPr="00672FE5" w14:paraId="76224D92" w14:textId="77777777" w:rsidTr="000E63E5">
        <w:tc>
          <w:tcPr>
            <w:tcW w:w="408" w:type="dxa"/>
            <w:tcBorders>
              <w:top w:val="single" w:sz="4" w:space="0" w:color="auto"/>
              <w:left w:val="single" w:sz="4" w:space="0" w:color="auto"/>
              <w:bottom w:val="single" w:sz="4" w:space="0" w:color="auto"/>
              <w:right w:val="single" w:sz="4" w:space="0" w:color="auto"/>
            </w:tcBorders>
          </w:tcPr>
          <w:p w14:paraId="2E27014E"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a) </w:t>
            </w:r>
          </w:p>
          <w:p w14:paraId="2969DDA9"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D696B71"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Name </w:t>
            </w:r>
          </w:p>
          <w:p w14:paraId="304BC018"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5151DBA" w14:textId="0809B811" w:rsidR="00734CF5" w:rsidRPr="00672FE5" w:rsidRDefault="006E01A1" w:rsidP="000E63E5">
            <w:pPr>
              <w:rPr>
                <w:rFonts w:ascii="Arial" w:hAnsi="Arial" w:cs="Arial"/>
                <w:sz w:val="20"/>
                <w:szCs w:val="20"/>
              </w:rPr>
            </w:pPr>
            <w:r>
              <w:rPr>
                <w:rFonts w:ascii="Arial" w:hAnsi="Arial" w:cs="Arial"/>
                <w:sz w:val="20"/>
                <w:szCs w:val="20"/>
              </w:rPr>
              <w:t>Marle van der Walt</w:t>
            </w:r>
          </w:p>
        </w:tc>
      </w:tr>
      <w:tr w:rsidR="00734CF5" w:rsidRPr="00672FE5" w14:paraId="5707CD8C" w14:textId="77777777" w:rsidTr="000E63E5">
        <w:tc>
          <w:tcPr>
            <w:tcW w:w="408" w:type="dxa"/>
            <w:tcBorders>
              <w:top w:val="single" w:sz="4" w:space="0" w:color="auto"/>
              <w:left w:val="single" w:sz="4" w:space="0" w:color="auto"/>
              <w:bottom w:val="single" w:sz="4" w:space="0" w:color="auto"/>
              <w:right w:val="single" w:sz="4" w:space="0" w:color="auto"/>
            </w:tcBorders>
          </w:tcPr>
          <w:p w14:paraId="1D06D48D"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2 </w:t>
            </w:r>
          </w:p>
          <w:p w14:paraId="2A14D81A" w14:textId="77777777" w:rsidR="00734CF5" w:rsidRPr="00672FE5" w:rsidRDefault="00734CF5" w:rsidP="000E63E5">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CB31DBB"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Reason for the notification </w:t>
            </w:r>
          </w:p>
          <w:p w14:paraId="7E88894A" w14:textId="77777777" w:rsidR="00734CF5" w:rsidRPr="00672FE5" w:rsidRDefault="00734CF5" w:rsidP="000E63E5">
            <w:pPr>
              <w:rPr>
                <w:rFonts w:ascii="Arial" w:hAnsi="Arial" w:cs="Arial"/>
                <w:sz w:val="20"/>
                <w:szCs w:val="20"/>
              </w:rPr>
            </w:pPr>
          </w:p>
        </w:tc>
      </w:tr>
      <w:tr w:rsidR="00734CF5" w:rsidRPr="00672FE5" w14:paraId="14B69A28" w14:textId="77777777" w:rsidTr="000E63E5">
        <w:tc>
          <w:tcPr>
            <w:tcW w:w="408" w:type="dxa"/>
            <w:tcBorders>
              <w:top w:val="single" w:sz="4" w:space="0" w:color="auto"/>
              <w:left w:val="single" w:sz="4" w:space="0" w:color="auto"/>
              <w:bottom w:val="single" w:sz="4" w:space="0" w:color="auto"/>
              <w:right w:val="single" w:sz="4" w:space="0" w:color="auto"/>
            </w:tcBorders>
          </w:tcPr>
          <w:p w14:paraId="616562D4"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a) </w:t>
            </w:r>
          </w:p>
          <w:p w14:paraId="098D393C"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9D95A96"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Position/status </w:t>
            </w:r>
          </w:p>
          <w:p w14:paraId="7274F146"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B5900E5" w14:textId="77777777" w:rsidR="00734CF5" w:rsidRPr="00672FE5" w:rsidRDefault="00734CF5" w:rsidP="000E63E5">
            <w:pPr>
              <w:rPr>
                <w:rFonts w:ascii="Arial" w:hAnsi="Arial" w:cs="Arial"/>
                <w:sz w:val="20"/>
                <w:szCs w:val="20"/>
              </w:rPr>
            </w:pPr>
            <w:r w:rsidRPr="00672FE5">
              <w:rPr>
                <w:rFonts w:ascii="Arial" w:hAnsi="Arial" w:cs="Arial"/>
                <w:sz w:val="20"/>
                <w:szCs w:val="20"/>
              </w:rPr>
              <w:t>PDMR</w:t>
            </w:r>
          </w:p>
          <w:p w14:paraId="70840B68" w14:textId="77777777" w:rsidR="00734CF5" w:rsidRPr="00672FE5" w:rsidRDefault="00734CF5" w:rsidP="000E63E5">
            <w:pPr>
              <w:rPr>
                <w:rFonts w:ascii="Arial" w:hAnsi="Arial" w:cs="Arial"/>
                <w:sz w:val="20"/>
                <w:szCs w:val="20"/>
              </w:rPr>
            </w:pPr>
          </w:p>
        </w:tc>
      </w:tr>
      <w:tr w:rsidR="00734CF5" w:rsidRPr="00672FE5" w14:paraId="6E381F83" w14:textId="77777777" w:rsidTr="000E63E5">
        <w:tc>
          <w:tcPr>
            <w:tcW w:w="408" w:type="dxa"/>
            <w:tcBorders>
              <w:top w:val="single" w:sz="4" w:space="0" w:color="auto"/>
              <w:left w:val="single" w:sz="4" w:space="0" w:color="auto"/>
              <w:bottom w:val="single" w:sz="4" w:space="0" w:color="auto"/>
              <w:right w:val="single" w:sz="4" w:space="0" w:color="auto"/>
            </w:tcBorders>
          </w:tcPr>
          <w:p w14:paraId="3C44B04C"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b) </w:t>
            </w:r>
          </w:p>
          <w:p w14:paraId="322C1D31" w14:textId="77777777" w:rsidR="00734CF5" w:rsidRPr="00672FE5" w:rsidRDefault="00734CF5" w:rsidP="000E63E5">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168A283"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Initial notification /Amendment </w:t>
            </w:r>
          </w:p>
          <w:p w14:paraId="062F60E6"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2A4FAD8" w14:textId="77777777" w:rsidR="00734CF5" w:rsidRPr="00672FE5" w:rsidRDefault="00734CF5" w:rsidP="000E63E5">
            <w:pPr>
              <w:rPr>
                <w:rFonts w:ascii="Arial" w:hAnsi="Arial" w:cs="Arial"/>
                <w:sz w:val="20"/>
                <w:szCs w:val="20"/>
              </w:rPr>
            </w:pPr>
            <w:r w:rsidRPr="00672FE5">
              <w:rPr>
                <w:rFonts w:ascii="Arial" w:hAnsi="Arial" w:cs="Arial"/>
                <w:sz w:val="20"/>
                <w:szCs w:val="20"/>
              </w:rPr>
              <w:t>Initial notification</w:t>
            </w:r>
          </w:p>
        </w:tc>
      </w:tr>
      <w:tr w:rsidR="00734CF5" w:rsidRPr="00672FE5" w14:paraId="1A2034C3" w14:textId="77777777" w:rsidTr="000E63E5">
        <w:tc>
          <w:tcPr>
            <w:tcW w:w="408" w:type="dxa"/>
            <w:tcBorders>
              <w:top w:val="single" w:sz="4" w:space="0" w:color="auto"/>
              <w:left w:val="single" w:sz="4" w:space="0" w:color="auto"/>
              <w:bottom w:val="single" w:sz="4" w:space="0" w:color="auto"/>
              <w:right w:val="single" w:sz="4" w:space="0" w:color="auto"/>
            </w:tcBorders>
          </w:tcPr>
          <w:p w14:paraId="7A1DC5C5"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3 </w:t>
            </w:r>
          </w:p>
          <w:p w14:paraId="63390708" w14:textId="77777777" w:rsidR="00734CF5" w:rsidRPr="00672FE5" w:rsidRDefault="00734CF5" w:rsidP="000E63E5">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DCFB079"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43B1E162" w14:textId="77777777" w:rsidR="00734CF5" w:rsidRPr="00672FE5" w:rsidRDefault="00734CF5" w:rsidP="000E63E5">
            <w:pPr>
              <w:rPr>
                <w:rFonts w:ascii="Arial" w:hAnsi="Arial" w:cs="Arial"/>
                <w:sz w:val="20"/>
                <w:szCs w:val="20"/>
              </w:rPr>
            </w:pPr>
          </w:p>
        </w:tc>
      </w:tr>
      <w:tr w:rsidR="00734CF5" w:rsidRPr="00672FE5" w14:paraId="1FC994FB" w14:textId="77777777" w:rsidTr="000E63E5">
        <w:tc>
          <w:tcPr>
            <w:tcW w:w="408" w:type="dxa"/>
            <w:tcBorders>
              <w:top w:val="single" w:sz="4" w:space="0" w:color="auto"/>
              <w:left w:val="single" w:sz="4" w:space="0" w:color="auto"/>
              <w:bottom w:val="single" w:sz="4" w:space="0" w:color="auto"/>
              <w:right w:val="single" w:sz="4" w:space="0" w:color="auto"/>
            </w:tcBorders>
          </w:tcPr>
          <w:p w14:paraId="6094CD3E"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a) </w:t>
            </w:r>
          </w:p>
          <w:p w14:paraId="4792AA66"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09FF3F4"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Name </w:t>
            </w:r>
          </w:p>
          <w:p w14:paraId="735EBCDE"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48079B3" w14:textId="77777777" w:rsidR="00734CF5" w:rsidRPr="00672FE5" w:rsidRDefault="00734CF5" w:rsidP="000E63E5">
            <w:pPr>
              <w:rPr>
                <w:rFonts w:ascii="Arial" w:hAnsi="Arial" w:cs="Arial"/>
                <w:sz w:val="20"/>
                <w:szCs w:val="20"/>
              </w:rPr>
            </w:pPr>
            <w:r w:rsidRPr="00672FE5">
              <w:rPr>
                <w:rFonts w:ascii="Arial" w:hAnsi="Arial" w:cs="Arial"/>
                <w:sz w:val="20"/>
                <w:szCs w:val="20"/>
              </w:rPr>
              <w:t>Investec plc</w:t>
            </w:r>
          </w:p>
        </w:tc>
      </w:tr>
      <w:tr w:rsidR="00734CF5" w:rsidRPr="00672FE5" w14:paraId="686D1C5B" w14:textId="77777777" w:rsidTr="000E63E5">
        <w:tc>
          <w:tcPr>
            <w:tcW w:w="408" w:type="dxa"/>
            <w:tcBorders>
              <w:top w:val="single" w:sz="4" w:space="0" w:color="auto"/>
              <w:left w:val="single" w:sz="4" w:space="0" w:color="auto"/>
              <w:bottom w:val="single" w:sz="4" w:space="0" w:color="auto"/>
              <w:right w:val="single" w:sz="4" w:space="0" w:color="auto"/>
            </w:tcBorders>
          </w:tcPr>
          <w:p w14:paraId="13652991"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b) </w:t>
            </w:r>
          </w:p>
          <w:p w14:paraId="2AF864FC" w14:textId="77777777" w:rsidR="00734CF5" w:rsidRPr="00672FE5" w:rsidRDefault="00734CF5" w:rsidP="000E63E5">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646F210"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LEI </w:t>
            </w:r>
          </w:p>
          <w:p w14:paraId="3AC11379"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C14E39F"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2138007Z3U5GWDN3MY22 </w:t>
            </w:r>
          </w:p>
        </w:tc>
      </w:tr>
      <w:tr w:rsidR="00734CF5" w:rsidRPr="00672FE5" w14:paraId="10032FDF" w14:textId="77777777" w:rsidTr="000E63E5">
        <w:tc>
          <w:tcPr>
            <w:tcW w:w="408" w:type="dxa"/>
            <w:tcBorders>
              <w:top w:val="single" w:sz="4" w:space="0" w:color="auto"/>
              <w:left w:val="single" w:sz="4" w:space="0" w:color="auto"/>
              <w:bottom w:val="single" w:sz="4" w:space="0" w:color="auto"/>
              <w:right w:val="single" w:sz="4" w:space="0" w:color="auto"/>
            </w:tcBorders>
          </w:tcPr>
          <w:p w14:paraId="3CE5C7D8" w14:textId="77777777" w:rsidR="00734CF5" w:rsidRPr="00672FE5" w:rsidRDefault="00734CF5" w:rsidP="000E63E5">
            <w:pPr>
              <w:rPr>
                <w:rFonts w:ascii="Arial" w:hAnsi="Arial" w:cs="Arial"/>
                <w:sz w:val="20"/>
                <w:szCs w:val="20"/>
              </w:rPr>
            </w:pPr>
            <w:r w:rsidRPr="00672FE5">
              <w:rPr>
                <w:rFonts w:ascii="Arial" w:hAnsi="Arial" w:cs="Arial"/>
                <w:b/>
                <w:bCs/>
                <w:sz w:val="20"/>
                <w:szCs w:val="20"/>
              </w:rPr>
              <w:t xml:space="preserve">4 </w:t>
            </w:r>
          </w:p>
          <w:p w14:paraId="56307BD0" w14:textId="77777777" w:rsidR="00734CF5" w:rsidRPr="00672FE5" w:rsidRDefault="00734CF5" w:rsidP="000E63E5">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D0ACC4E" w14:textId="77777777" w:rsidR="00734CF5" w:rsidRPr="00672FE5" w:rsidRDefault="00734CF5" w:rsidP="000E63E5">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424C9BD6" w14:textId="77777777" w:rsidR="00734CF5" w:rsidRPr="00672FE5" w:rsidRDefault="00734CF5" w:rsidP="000E63E5">
            <w:pPr>
              <w:rPr>
                <w:rFonts w:ascii="Arial" w:hAnsi="Arial" w:cs="Arial"/>
                <w:sz w:val="20"/>
                <w:szCs w:val="20"/>
              </w:rPr>
            </w:pPr>
          </w:p>
        </w:tc>
      </w:tr>
      <w:tr w:rsidR="00734CF5" w:rsidRPr="00672FE5" w14:paraId="1377DD85" w14:textId="77777777" w:rsidTr="000E63E5">
        <w:tc>
          <w:tcPr>
            <w:tcW w:w="408" w:type="dxa"/>
            <w:tcBorders>
              <w:top w:val="single" w:sz="4" w:space="0" w:color="auto"/>
              <w:left w:val="single" w:sz="4" w:space="0" w:color="auto"/>
              <w:bottom w:val="single" w:sz="4" w:space="0" w:color="auto"/>
              <w:right w:val="single" w:sz="4" w:space="0" w:color="auto"/>
            </w:tcBorders>
          </w:tcPr>
          <w:p w14:paraId="65502A4B"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a) </w:t>
            </w:r>
          </w:p>
          <w:p w14:paraId="4F73667F"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92FFB84"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60D0C793" w14:textId="77777777" w:rsidR="00734CF5" w:rsidRPr="00672FE5" w:rsidRDefault="00734CF5" w:rsidP="000E63E5">
            <w:pPr>
              <w:rPr>
                <w:rFonts w:ascii="Arial" w:hAnsi="Arial" w:cs="Arial"/>
                <w:sz w:val="20"/>
                <w:szCs w:val="20"/>
              </w:rPr>
            </w:pPr>
          </w:p>
          <w:p w14:paraId="44853D53"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Identification code </w:t>
            </w:r>
          </w:p>
          <w:p w14:paraId="468E7AB5"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63065E9F" w14:textId="77777777" w:rsidR="00734CF5" w:rsidRPr="00672FE5" w:rsidRDefault="00734CF5" w:rsidP="000E63E5">
            <w:pPr>
              <w:rPr>
                <w:rFonts w:ascii="Arial" w:hAnsi="Arial" w:cs="Arial"/>
                <w:sz w:val="20"/>
                <w:szCs w:val="20"/>
              </w:rPr>
            </w:pPr>
          </w:p>
          <w:p w14:paraId="0668F70C" w14:textId="77777777" w:rsidR="00734CF5" w:rsidRPr="00672FE5" w:rsidRDefault="00734CF5" w:rsidP="000E63E5">
            <w:pPr>
              <w:rPr>
                <w:rFonts w:ascii="Arial" w:hAnsi="Arial" w:cs="Arial"/>
                <w:sz w:val="20"/>
                <w:szCs w:val="20"/>
              </w:rPr>
            </w:pPr>
            <w:r w:rsidRPr="00672FE5">
              <w:rPr>
                <w:rFonts w:ascii="Arial" w:hAnsi="Arial" w:cs="Arial"/>
                <w:sz w:val="20"/>
                <w:szCs w:val="20"/>
              </w:rPr>
              <w:t>Ordinary shares of GBP0.0002 each</w:t>
            </w:r>
          </w:p>
          <w:p w14:paraId="03DA2F73" w14:textId="77777777" w:rsidR="00734CF5" w:rsidRPr="00672FE5" w:rsidRDefault="00734CF5" w:rsidP="000E63E5">
            <w:pPr>
              <w:rPr>
                <w:rFonts w:ascii="Arial" w:hAnsi="Arial" w:cs="Arial"/>
                <w:color w:val="000000"/>
                <w:sz w:val="20"/>
                <w:szCs w:val="20"/>
              </w:rPr>
            </w:pPr>
            <w:r w:rsidRPr="00672FE5">
              <w:rPr>
                <w:rFonts w:ascii="Arial" w:hAnsi="Arial" w:cs="Arial"/>
                <w:color w:val="000000"/>
                <w:sz w:val="20"/>
                <w:szCs w:val="20"/>
              </w:rPr>
              <w:t> </w:t>
            </w:r>
          </w:p>
          <w:p w14:paraId="645B0912" w14:textId="77777777" w:rsidR="00734CF5" w:rsidRPr="00672FE5" w:rsidRDefault="00734CF5" w:rsidP="000E63E5">
            <w:pPr>
              <w:rPr>
                <w:rFonts w:ascii="Arial" w:hAnsi="Arial" w:cs="Arial"/>
                <w:sz w:val="20"/>
                <w:szCs w:val="20"/>
              </w:rPr>
            </w:pPr>
            <w:r w:rsidRPr="00672FE5">
              <w:rPr>
                <w:rFonts w:ascii="Arial" w:hAnsi="Arial" w:cs="Arial"/>
                <w:sz w:val="20"/>
                <w:szCs w:val="20"/>
              </w:rPr>
              <w:t>GB00B17BBQ50</w:t>
            </w:r>
          </w:p>
        </w:tc>
      </w:tr>
      <w:tr w:rsidR="00734CF5" w:rsidRPr="00672FE5" w14:paraId="0898CFF5" w14:textId="77777777" w:rsidTr="006E01A1">
        <w:tc>
          <w:tcPr>
            <w:tcW w:w="408" w:type="dxa"/>
            <w:tcBorders>
              <w:top w:val="single" w:sz="4" w:space="0" w:color="auto"/>
              <w:left w:val="single" w:sz="4" w:space="0" w:color="auto"/>
              <w:bottom w:val="single" w:sz="4" w:space="0" w:color="auto"/>
              <w:right w:val="single" w:sz="4" w:space="0" w:color="auto"/>
            </w:tcBorders>
          </w:tcPr>
          <w:p w14:paraId="7879F2F5"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b) </w:t>
            </w:r>
          </w:p>
          <w:p w14:paraId="796A9151" w14:textId="77777777" w:rsidR="00734CF5" w:rsidRPr="00672FE5" w:rsidRDefault="00734CF5" w:rsidP="000E63E5">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855DB6C"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Nature of the transaction </w:t>
            </w:r>
          </w:p>
          <w:p w14:paraId="60CF6F9C" w14:textId="77777777" w:rsidR="00734CF5" w:rsidRPr="00672FE5" w:rsidRDefault="00734CF5" w:rsidP="000E63E5">
            <w:pPr>
              <w:rPr>
                <w:rFonts w:ascii="Arial" w:hAnsi="Arial" w:cs="Arial"/>
                <w:sz w:val="20"/>
                <w:szCs w:val="20"/>
              </w:rPr>
            </w:pPr>
          </w:p>
          <w:p w14:paraId="10F9A86A"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FB9DE7B" w14:textId="6ADE4878" w:rsidR="00734CF5" w:rsidRPr="00672FE5" w:rsidRDefault="00106E06" w:rsidP="000E63E5">
            <w:pPr>
              <w:rPr>
                <w:rFonts w:ascii="Arial" w:hAnsi="Arial" w:cs="Arial"/>
                <w:sz w:val="20"/>
                <w:szCs w:val="20"/>
              </w:rPr>
            </w:pPr>
            <w:r w:rsidRPr="006E01A1">
              <w:rPr>
                <w:rFonts w:ascii="Arial" w:hAnsi="Arial" w:cs="Arial"/>
                <w:sz w:val="20"/>
                <w:szCs w:val="20"/>
              </w:rPr>
              <w:t>On market sale of shares on the vesting of conditional share awards from prior period</w:t>
            </w:r>
            <w:r w:rsidR="00A575B0" w:rsidRPr="006E01A1">
              <w:rPr>
                <w:rFonts w:ascii="Arial" w:hAnsi="Arial" w:cs="Arial"/>
                <w:sz w:val="20"/>
                <w:szCs w:val="20"/>
              </w:rPr>
              <w:t>s</w:t>
            </w:r>
          </w:p>
        </w:tc>
      </w:tr>
      <w:tr w:rsidR="00734CF5" w:rsidRPr="00672FE5" w14:paraId="61BBCF03" w14:textId="77777777" w:rsidTr="000E63E5">
        <w:tc>
          <w:tcPr>
            <w:tcW w:w="408" w:type="dxa"/>
            <w:tcBorders>
              <w:top w:val="single" w:sz="4" w:space="0" w:color="auto"/>
              <w:left w:val="single" w:sz="4" w:space="0" w:color="auto"/>
              <w:bottom w:val="single" w:sz="4" w:space="0" w:color="auto"/>
              <w:right w:val="single" w:sz="4" w:space="0" w:color="auto"/>
            </w:tcBorders>
          </w:tcPr>
          <w:p w14:paraId="696E911D"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c) </w:t>
            </w:r>
          </w:p>
          <w:p w14:paraId="51C1FEB2"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A54C17E"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Price(s) and volume(s) </w:t>
            </w:r>
          </w:p>
          <w:p w14:paraId="408FB58C" w14:textId="77777777" w:rsidR="00734CF5" w:rsidRPr="00672FE5" w:rsidRDefault="00734CF5" w:rsidP="000E63E5">
            <w:pPr>
              <w:rPr>
                <w:rFonts w:ascii="Arial" w:hAnsi="Arial" w:cs="Arial"/>
                <w:sz w:val="20"/>
                <w:szCs w:val="20"/>
              </w:rPr>
            </w:pPr>
          </w:p>
          <w:p w14:paraId="64348D3B"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4F1AF450" w14:textId="77777777" w:rsidR="00734CF5" w:rsidRPr="00672FE5" w:rsidRDefault="00734CF5" w:rsidP="000E63E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734CF5" w:rsidRPr="00672FE5" w14:paraId="7D80774A" w14:textId="77777777" w:rsidTr="000E63E5">
              <w:trPr>
                <w:trHeight w:val="545"/>
              </w:trPr>
              <w:tc>
                <w:tcPr>
                  <w:tcW w:w="2424" w:type="dxa"/>
                  <w:tcBorders>
                    <w:top w:val="single" w:sz="4" w:space="0" w:color="auto"/>
                    <w:left w:val="single" w:sz="4" w:space="0" w:color="auto"/>
                    <w:bottom w:val="single" w:sz="4" w:space="0" w:color="auto"/>
                    <w:right w:val="single" w:sz="4" w:space="0" w:color="auto"/>
                  </w:tcBorders>
                  <w:hideMark/>
                </w:tcPr>
                <w:p w14:paraId="581B7FC5" w14:textId="77777777" w:rsidR="00734CF5" w:rsidRPr="00672FE5" w:rsidRDefault="00734CF5" w:rsidP="000E63E5">
                  <w:pPr>
                    <w:rPr>
                      <w:rFonts w:ascii="Arial" w:hAnsi="Arial" w:cs="Arial"/>
                      <w:sz w:val="20"/>
                      <w:szCs w:val="20"/>
                    </w:rPr>
                  </w:pPr>
                  <w:r w:rsidRPr="00672FE5">
                    <w:rPr>
                      <w:rFonts w:ascii="Arial" w:hAnsi="Arial" w:cs="Arial"/>
                      <w:sz w:val="20"/>
                      <w:szCs w:val="20"/>
                    </w:rPr>
                    <w:lastRenderedPageBreak/>
                    <w:t>Price(s)</w:t>
                  </w:r>
                </w:p>
              </w:tc>
              <w:tc>
                <w:tcPr>
                  <w:tcW w:w="2424" w:type="dxa"/>
                  <w:tcBorders>
                    <w:top w:val="single" w:sz="4" w:space="0" w:color="auto"/>
                    <w:left w:val="single" w:sz="4" w:space="0" w:color="auto"/>
                    <w:bottom w:val="single" w:sz="4" w:space="0" w:color="auto"/>
                    <w:right w:val="single" w:sz="4" w:space="0" w:color="auto"/>
                  </w:tcBorders>
                </w:tcPr>
                <w:p w14:paraId="3201992F" w14:textId="77777777" w:rsidR="00734CF5" w:rsidRPr="00672FE5" w:rsidRDefault="00734CF5" w:rsidP="000E63E5">
                  <w:pPr>
                    <w:rPr>
                      <w:rFonts w:ascii="Arial" w:hAnsi="Arial" w:cs="Arial"/>
                      <w:sz w:val="20"/>
                      <w:szCs w:val="20"/>
                    </w:rPr>
                  </w:pPr>
                  <w:r w:rsidRPr="00672FE5">
                    <w:rPr>
                      <w:rFonts w:ascii="Arial" w:hAnsi="Arial" w:cs="Arial"/>
                      <w:sz w:val="20"/>
                      <w:szCs w:val="20"/>
                    </w:rPr>
                    <w:t>Volume(s)</w:t>
                  </w:r>
                </w:p>
                <w:p w14:paraId="025E7A24" w14:textId="77777777" w:rsidR="00734CF5" w:rsidRPr="00672FE5" w:rsidRDefault="00734CF5" w:rsidP="000E63E5">
                  <w:pPr>
                    <w:rPr>
                      <w:rFonts w:ascii="Arial" w:hAnsi="Arial" w:cs="Arial"/>
                      <w:sz w:val="20"/>
                      <w:szCs w:val="20"/>
                    </w:rPr>
                  </w:pPr>
                </w:p>
              </w:tc>
            </w:tr>
            <w:tr w:rsidR="00734CF5" w:rsidRPr="00672FE5" w14:paraId="4C1ADB03" w14:textId="77777777" w:rsidTr="000E63E5">
              <w:trPr>
                <w:trHeight w:val="545"/>
              </w:trPr>
              <w:tc>
                <w:tcPr>
                  <w:tcW w:w="2424" w:type="dxa"/>
                  <w:tcBorders>
                    <w:top w:val="single" w:sz="4" w:space="0" w:color="auto"/>
                    <w:left w:val="single" w:sz="4" w:space="0" w:color="auto"/>
                    <w:bottom w:val="single" w:sz="4" w:space="0" w:color="auto"/>
                    <w:right w:val="single" w:sz="4" w:space="0" w:color="auto"/>
                  </w:tcBorders>
                  <w:hideMark/>
                </w:tcPr>
                <w:p w14:paraId="446D4546" w14:textId="4AB260FD" w:rsidR="00734CF5" w:rsidRPr="00672FE5" w:rsidRDefault="00734CF5" w:rsidP="000E63E5">
                  <w:pPr>
                    <w:rPr>
                      <w:rFonts w:ascii="Arial" w:hAnsi="Arial" w:cs="Arial"/>
                      <w:sz w:val="20"/>
                      <w:szCs w:val="20"/>
                    </w:rPr>
                  </w:pPr>
                  <w:r w:rsidRPr="00672FE5">
                    <w:rPr>
                      <w:rFonts w:ascii="Arial" w:hAnsi="Arial" w:cs="Arial"/>
                      <w:sz w:val="20"/>
                      <w:szCs w:val="20"/>
                    </w:rPr>
                    <w:t>GBP</w:t>
                  </w:r>
                  <w:r w:rsidR="00504269">
                    <w:rPr>
                      <w:rFonts w:ascii="Arial" w:hAnsi="Arial" w:cs="Arial"/>
                      <w:sz w:val="20"/>
                      <w:szCs w:val="20"/>
                    </w:rPr>
                    <w:t xml:space="preserve"> </w:t>
                  </w:r>
                  <w:r w:rsidRPr="00504269">
                    <w:rPr>
                      <w:rFonts w:ascii="Arial" w:hAnsi="Arial" w:cs="Arial"/>
                      <w:sz w:val="20"/>
                      <w:szCs w:val="20"/>
                    </w:rPr>
                    <w:t>5.</w:t>
                  </w:r>
                  <w:r w:rsidR="00504269">
                    <w:rPr>
                      <w:rFonts w:ascii="Arial" w:hAnsi="Arial" w:cs="Arial"/>
                      <w:sz w:val="20"/>
                      <w:szCs w:val="20"/>
                    </w:rPr>
                    <w:t>1762</w:t>
                  </w:r>
                </w:p>
              </w:tc>
              <w:tc>
                <w:tcPr>
                  <w:tcW w:w="2424" w:type="dxa"/>
                  <w:tcBorders>
                    <w:top w:val="single" w:sz="4" w:space="0" w:color="auto"/>
                    <w:left w:val="single" w:sz="4" w:space="0" w:color="auto"/>
                    <w:bottom w:val="single" w:sz="4" w:space="0" w:color="auto"/>
                    <w:right w:val="single" w:sz="4" w:space="0" w:color="auto"/>
                  </w:tcBorders>
                  <w:hideMark/>
                </w:tcPr>
                <w:p w14:paraId="2F0774DC" w14:textId="6ACF631D" w:rsidR="00734CF5" w:rsidRPr="00672FE5" w:rsidRDefault="00B8555B" w:rsidP="000E63E5">
                  <w:pPr>
                    <w:rPr>
                      <w:rFonts w:ascii="Arial" w:hAnsi="Arial" w:cs="Arial"/>
                      <w:sz w:val="20"/>
                      <w:szCs w:val="20"/>
                    </w:rPr>
                  </w:pPr>
                  <w:r>
                    <w:rPr>
                      <w:rFonts w:ascii="Arial" w:hAnsi="Arial" w:cs="Arial"/>
                      <w:sz w:val="20"/>
                      <w:szCs w:val="20"/>
                    </w:rPr>
                    <w:t xml:space="preserve">44 </w:t>
                  </w:r>
                  <w:r w:rsidR="00D31675">
                    <w:rPr>
                      <w:rFonts w:ascii="Arial" w:hAnsi="Arial" w:cs="Arial"/>
                      <w:sz w:val="20"/>
                      <w:szCs w:val="20"/>
                    </w:rPr>
                    <w:t>413</w:t>
                  </w:r>
                </w:p>
              </w:tc>
            </w:tr>
          </w:tbl>
          <w:p w14:paraId="3D50D9AE" w14:textId="77777777" w:rsidR="00734CF5" w:rsidRPr="00672FE5" w:rsidRDefault="00734CF5" w:rsidP="000E63E5">
            <w:pPr>
              <w:rPr>
                <w:rFonts w:ascii="Arial" w:hAnsi="Arial" w:cs="Arial"/>
                <w:sz w:val="20"/>
                <w:szCs w:val="20"/>
              </w:rPr>
            </w:pPr>
          </w:p>
        </w:tc>
      </w:tr>
      <w:tr w:rsidR="00734CF5" w:rsidRPr="00672FE5" w14:paraId="265C6938" w14:textId="77777777" w:rsidTr="000E63E5">
        <w:tc>
          <w:tcPr>
            <w:tcW w:w="408" w:type="dxa"/>
            <w:tcBorders>
              <w:top w:val="single" w:sz="4" w:space="0" w:color="auto"/>
              <w:left w:val="single" w:sz="4" w:space="0" w:color="auto"/>
              <w:bottom w:val="single" w:sz="4" w:space="0" w:color="auto"/>
              <w:right w:val="single" w:sz="4" w:space="0" w:color="auto"/>
            </w:tcBorders>
          </w:tcPr>
          <w:p w14:paraId="7D018805" w14:textId="77777777" w:rsidR="00734CF5" w:rsidRPr="00672FE5" w:rsidRDefault="00734CF5" w:rsidP="000E63E5">
            <w:pPr>
              <w:rPr>
                <w:rFonts w:ascii="Arial" w:hAnsi="Arial" w:cs="Arial"/>
                <w:sz w:val="20"/>
                <w:szCs w:val="20"/>
              </w:rPr>
            </w:pPr>
            <w:r w:rsidRPr="00672FE5">
              <w:rPr>
                <w:rFonts w:ascii="Arial" w:hAnsi="Arial" w:cs="Arial"/>
                <w:sz w:val="20"/>
                <w:szCs w:val="20"/>
              </w:rPr>
              <w:lastRenderedPageBreak/>
              <w:t xml:space="preserve">d) </w:t>
            </w:r>
          </w:p>
          <w:p w14:paraId="3ECC112A"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5BB6115"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Aggregated information </w:t>
            </w:r>
          </w:p>
          <w:p w14:paraId="708840E3" w14:textId="77777777" w:rsidR="00734CF5" w:rsidRPr="00672FE5" w:rsidRDefault="00734CF5" w:rsidP="000E63E5">
            <w:pPr>
              <w:rPr>
                <w:rFonts w:ascii="Arial" w:hAnsi="Arial" w:cs="Arial"/>
                <w:sz w:val="20"/>
                <w:szCs w:val="20"/>
              </w:rPr>
            </w:pPr>
          </w:p>
          <w:p w14:paraId="362E31A3"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 Aggregated volume </w:t>
            </w:r>
          </w:p>
          <w:p w14:paraId="253306B8" w14:textId="77777777" w:rsidR="00734CF5" w:rsidRPr="00672FE5" w:rsidRDefault="00734CF5" w:rsidP="000E63E5">
            <w:pPr>
              <w:rPr>
                <w:rFonts w:ascii="Arial" w:hAnsi="Arial" w:cs="Arial"/>
                <w:sz w:val="20"/>
                <w:szCs w:val="20"/>
              </w:rPr>
            </w:pPr>
          </w:p>
          <w:p w14:paraId="319585C7"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503A0154" w14:textId="77777777" w:rsidR="00734CF5" w:rsidRPr="00672FE5" w:rsidRDefault="00734CF5" w:rsidP="000E63E5">
            <w:pPr>
              <w:rPr>
                <w:rFonts w:ascii="Arial" w:hAnsi="Arial" w:cs="Arial"/>
                <w:sz w:val="20"/>
                <w:szCs w:val="20"/>
              </w:rPr>
            </w:pPr>
          </w:p>
          <w:p w14:paraId="5C51CBC8" w14:textId="77777777" w:rsidR="00734CF5" w:rsidRPr="00672FE5" w:rsidRDefault="00734CF5" w:rsidP="000E63E5">
            <w:pPr>
              <w:rPr>
                <w:rFonts w:ascii="Arial" w:hAnsi="Arial" w:cs="Arial"/>
                <w:sz w:val="20"/>
                <w:szCs w:val="20"/>
              </w:rPr>
            </w:pPr>
          </w:p>
          <w:p w14:paraId="49039072" w14:textId="1E734A3E" w:rsidR="00734CF5" w:rsidRPr="00672FE5" w:rsidRDefault="00D31675" w:rsidP="000E63E5">
            <w:pPr>
              <w:rPr>
                <w:rFonts w:ascii="Arial" w:hAnsi="Arial" w:cs="Arial"/>
                <w:sz w:val="20"/>
                <w:szCs w:val="20"/>
              </w:rPr>
            </w:pPr>
            <w:r>
              <w:rPr>
                <w:rFonts w:ascii="Arial" w:hAnsi="Arial" w:cs="Arial"/>
                <w:sz w:val="20"/>
                <w:szCs w:val="20"/>
              </w:rPr>
              <w:t>44 413</w:t>
            </w:r>
          </w:p>
          <w:p w14:paraId="28C9489F" w14:textId="77777777" w:rsidR="00734CF5" w:rsidRPr="00672FE5" w:rsidRDefault="00734CF5" w:rsidP="000E63E5">
            <w:pPr>
              <w:rPr>
                <w:rFonts w:ascii="Arial" w:hAnsi="Arial" w:cs="Arial"/>
                <w:sz w:val="20"/>
                <w:szCs w:val="20"/>
              </w:rPr>
            </w:pPr>
          </w:p>
          <w:p w14:paraId="4CF3C21E" w14:textId="05B326A8" w:rsidR="00734CF5" w:rsidRPr="00672FE5" w:rsidRDefault="00734CF5" w:rsidP="000E63E5">
            <w:pPr>
              <w:rPr>
                <w:rFonts w:ascii="Arial" w:hAnsi="Arial" w:cs="Arial"/>
                <w:sz w:val="20"/>
                <w:szCs w:val="20"/>
              </w:rPr>
            </w:pPr>
            <w:r w:rsidRPr="00C11A86">
              <w:rPr>
                <w:rFonts w:ascii="Arial" w:hAnsi="Arial" w:cs="Arial"/>
                <w:sz w:val="20"/>
                <w:szCs w:val="20"/>
              </w:rPr>
              <w:t>GBP</w:t>
            </w:r>
            <w:r w:rsidR="00C11A86" w:rsidRPr="00C11A86">
              <w:rPr>
                <w:rFonts w:ascii="Arial" w:hAnsi="Arial" w:cs="Arial"/>
                <w:sz w:val="20"/>
                <w:szCs w:val="20"/>
              </w:rPr>
              <w:t xml:space="preserve"> </w:t>
            </w:r>
            <w:r w:rsidR="00D31675">
              <w:rPr>
                <w:rFonts w:ascii="Arial" w:hAnsi="Arial" w:cs="Arial"/>
                <w:sz w:val="20"/>
                <w:szCs w:val="20"/>
              </w:rPr>
              <w:t>5.1762</w:t>
            </w:r>
          </w:p>
          <w:p w14:paraId="3E6AE83E" w14:textId="77777777" w:rsidR="00734CF5" w:rsidRPr="00672FE5" w:rsidRDefault="00734CF5" w:rsidP="000E63E5">
            <w:pPr>
              <w:rPr>
                <w:rFonts w:ascii="Arial" w:hAnsi="Arial" w:cs="Arial"/>
                <w:sz w:val="20"/>
                <w:szCs w:val="20"/>
              </w:rPr>
            </w:pPr>
          </w:p>
        </w:tc>
      </w:tr>
      <w:tr w:rsidR="00734CF5" w:rsidRPr="00672FE5" w14:paraId="362CAF07" w14:textId="77777777" w:rsidTr="000E63E5">
        <w:tc>
          <w:tcPr>
            <w:tcW w:w="408" w:type="dxa"/>
            <w:tcBorders>
              <w:top w:val="single" w:sz="4" w:space="0" w:color="auto"/>
              <w:left w:val="single" w:sz="4" w:space="0" w:color="auto"/>
              <w:bottom w:val="single" w:sz="4" w:space="0" w:color="auto"/>
              <w:right w:val="single" w:sz="4" w:space="0" w:color="auto"/>
            </w:tcBorders>
          </w:tcPr>
          <w:p w14:paraId="423D42E4"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e) </w:t>
            </w:r>
          </w:p>
          <w:p w14:paraId="433BEB7C"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CC5D8E6"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Date of the transaction </w:t>
            </w:r>
          </w:p>
          <w:p w14:paraId="7D1EDC1F"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3EF991C" w14:textId="604BFCCD" w:rsidR="00734CF5" w:rsidRPr="00672FE5" w:rsidRDefault="00834AFB" w:rsidP="000E63E5">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r w:rsidR="00DC3079">
              <w:rPr>
                <w:rFonts w:ascii="Arial" w:hAnsi="Arial" w:cs="Arial"/>
                <w:sz w:val="20"/>
                <w:szCs w:val="20"/>
              </w:rPr>
              <w:t>,</w:t>
            </w:r>
            <w:proofErr w:type="gramEnd"/>
            <w:r w:rsidR="00734CF5" w:rsidRPr="00672FE5">
              <w:rPr>
                <w:rFonts w:ascii="Arial" w:hAnsi="Arial" w:cs="Arial"/>
                <w:sz w:val="20"/>
                <w:szCs w:val="20"/>
              </w:rPr>
              <w:t xml:space="preserve"> 2025</w:t>
            </w:r>
          </w:p>
          <w:p w14:paraId="39D186C9" w14:textId="77777777" w:rsidR="00734CF5" w:rsidRPr="00672FE5" w:rsidRDefault="00734CF5" w:rsidP="000E63E5">
            <w:pPr>
              <w:ind w:left="1080"/>
              <w:rPr>
                <w:rFonts w:ascii="Arial" w:hAnsi="Arial" w:cs="Arial"/>
                <w:sz w:val="20"/>
                <w:szCs w:val="20"/>
              </w:rPr>
            </w:pPr>
          </w:p>
        </w:tc>
      </w:tr>
      <w:tr w:rsidR="00734CF5" w:rsidRPr="00672FE5" w14:paraId="400610CF" w14:textId="77777777" w:rsidTr="000E63E5">
        <w:tc>
          <w:tcPr>
            <w:tcW w:w="408" w:type="dxa"/>
            <w:tcBorders>
              <w:top w:val="single" w:sz="4" w:space="0" w:color="auto"/>
              <w:left w:val="single" w:sz="4" w:space="0" w:color="auto"/>
              <w:bottom w:val="single" w:sz="4" w:space="0" w:color="auto"/>
              <w:right w:val="single" w:sz="4" w:space="0" w:color="auto"/>
            </w:tcBorders>
          </w:tcPr>
          <w:p w14:paraId="6B43697F" w14:textId="77777777" w:rsidR="00734CF5" w:rsidRPr="00672FE5" w:rsidRDefault="00734CF5" w:rsidP="000E63E5">
            <w:pPr>
              <w:rPr>
                <w:rFonts w:ascii="Arial" w:hAnsi="Arial" w:cs="Arial"/>
                <w:sz w:val="20"/>
                <w:szCs w:val="20"/>
              </w:rPr>
            </w:pPr>
            <w:r w:rsidRPr="00672FE5">
              <w:rPr>
                <w:rFonts w:ascii="Arial" w:hAnsi="Arial" w:cs="Arial"/>
                <w:sz w:val="20"/>
                <w:szCs w:val="20"/>
              </w:rPr>
              <w:t>f)</w:t>
            </w:r>
          </w:p>
          <w:p w14:paraId="143311B2" w14:textId="77777777" w:rsidR="00734CF5" w:rsidRPr="00672FE5" w:rsidRDefault="00734CF5" w:rsidP="000E63E5">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63A8427" w14:textId="77777777" w:rsidR="00734CF5" w:rsidRPr="00672FE5" w:rsidRDefault="00734CF5" w:rsidP="000E63E5">
            <w:pPr>
              <w:rPr>
                <w:rFonts w:ascii="Arial" w:hAnsi="Arial" w:cs="Arial"/>
                <w:sz w:val="20"/>
                <w:szCs w:val="20"/>
              </w:rPr>
            </w:pPr>
            <w:r w:rsidRPr="00672FE5">
              <w:rPr>
                <w:rFonts w:ascii="Arial" w:hAnsi="Arial" w:cs="Arial"/>
                <w:sz w:val="20"/>
                <w:szCs w:val="20"/>
              </w:rPr>
              <w:t xml:space="preserve">Place of the transaction </w:t>
            </w:r>
          </w:p>
          <w:p w14:paraId="0DEC7F46" w14:textId="77777777" w:rsidR="00734CF5" w:rsidRPr="00672FE5" w:rsidRDefault="00734CF5" w:rsidP="000E63E5">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4DB4F43" w14:textId="77777777" w:rsidR="00734CF5" w:rsidRPr="00672FE5" w:rsidRDefault="00734CF5" w:rsidP="000E63E5">
            <w:pPr>
              <w:rPr>
                <w:rFonts w:ascii="Arial" w:hAnsi="Arial" w:cs="Arial"/>
                <w:sz w:val="20"/>
                <w:szCs w:val="20"/>
              </w:rPr>
            </w:pPr>
            <w:r w:rsidRPr="00672FE5">
              <w:rPr>
                <w:rFonts w:ascii="Arial" w:hAnsi="Arial" w:cs="Arial"/>
                <w:sz w:val="20"/>
                <w:szCs w:val="20"/>
              </w:rPr>
              <w:t>London</w:t>
            </w:r>
          </w:p>
          <w:p w14:paraId="2C7C84F9" w14:textId="77777777" w:rsidR="00734CF5" w:rsidRPr="00672FE5" w:rsidRDefault="00734CF5" w:rsidP="000E63E5">
            <w:pPr>
              <w:rPr>
                <w:rFonts w:ascii="Arial" w:hAnsi="Arial" w:cs="Arial"/>
                <w:sz w:val="20"/>
                <w:szCs w:val="20"/>
              </w:rPr>
            </w:pPr>
          </w:p>
        </w:tc>
      </w:tr>
    </w:tbl>
    <w:p w14:paraId="43BFB28F" w14:textId="77777777" w:rsidR="00734CF5" w:rsidRPr="00672FE5" w:rsidRDefault="00734CF5" w:rsidP="00734CF5">
      <w:pPr>
        <w:rPr>
          <w:rFonts w:ascii="Arial" w:hAnsi="Arial" w:cs="Arial"/>
          <w:sz w:val="20"/>
          <w:szCs w:val="20"/>
        </w:rPr>
      </w:pPr>
    </w:p>
    <w:p w14:paraId="2C31FE3A" w14:textId="77777777" w:rsidR="00734CF5" w:rsidRPr="00672FE5" w:rsidRDefault="00734CF5" w:rsidP="00DC69ED">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14F2CE97" w14:textId="77777777" w:rsidR="00734CF5" w:rsidRPr="00672FE5" w:rsidRDefault="00734CF5" w:rsidP="00734CF5">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734CF5" w:rsidRPr="00672FE5" w14:paraId="27EEA1DE" w14:textId="77777777" w:rsidTr="00672FE5">
        <w:trPr>
          <w:trHeight w:val="285"/>
        </w:trPr>
        <w:tc>
          <w:tcPr>
            <w:tcW w:w="3755" w:type="dxa"/>
            <w:noWrap/>
            <w:vAlign w:val="bottom"/>
            <w:hideMark/>
          </w:tcPr>
          <w:p w14:paraId="41EC3053" w14:textId="77777777" w:rsidR="00734CF5" w:rsidRPr="00672FE5" w:rsidRDefault="00734CF5" w:rsidP="000E63E5">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1D06C635" w14:textId="0D6BE45E" w:rsidR="00734CF5" w:rsidRPr="00672FE5" w:rsidRDefault="00734CF5" w:rsidP="000E63E5">
            <w:pPr>
              <w:rPr>
                <w:rFonts w:ascii="Arial" w:hAnsi="Arial" w:cs="Arial"/>
                <w:sz w:val="20"/>
                <w:szCs w:val="20"/>
              </w:rPr>
            </w:pPr>
            <w:r w:rsidRPr="00672FE5">
              <w:rPr>
                <w:rFonts w:ascii="Arial" w:hAnsi="Arial" w:cs="Arial"/>
                <w:sz w:val="20"/>
                <w:szCs w:val="20"/>
              </w:rPr>
              <w:t>GBP</w:t>
            </w:r>
            <w:r w:rsidR="00F60551">
              <w:rPr>
                <w:rFonts w:ascii="Arial" w:hAnsi="Arial" w:cs="Arial"/>
                <w:sz w:val="20"/>
                <w:szCs w:val="20"/>
              </w:rPr>
              <w:t xml:space="preserve"> </w:t>
            </w:r>
            <w:r w:rsidR="00DB6051">
              <w:rPr>
                <w:rFonts w:ascii="Arial" w:hAnsi="Arial" w:cs="Arial"/>
                <w:sz w:val="20"/>
                <w:szCs w:val="20"/>
              </w:rPr>
              <w:t>5.1762</w:t>
            </w:r>
          </w:p>
        </w:tc>
      </w:tr>
      <w:tr w:rsidR="00734CF5" w:rsidRPr="00672FE5" w14:paraId="4ED07A36" w14:textId="77777777" w:rsidTr="00672FE5">
        <w:trPr>
          <w:trHeight w:val="285"/>
        </w:trPr>
        <w:tc>
          <w:tcPr>
            <w:tcW w:w="3755" w:type="dxa"/>
            <w:noWrap/>
            <w:vAlign w:val="bottom"/>
            <w:hideMark/>
          </w:tcPr>
          <w:p w14:paraId="08C4877C" w14:textId="77777777" w:rsidR="00734CF5" w:rsidRPr="00672FE5" w:rsidRDefault="00734CF5" w:rsidP="000E63E5">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768E5E9C" w14:textId="38D8AB3F" w:rsidR="00734CF5" w:rsidRPr="00672FE5" w:rsidRDefault="00734CF5" w:rsidP="000E63E5">
            <w:pPr>
              <w:rPr>
                <w:rFonts w:ascii="Arial" w:hAnsi="Arial" w:cs="Arial"/>
                <w:sz w:val="20"/>
                <w:szCs w:val="20"/>
              </w:rPr>
            </w:pPr>
            <w:r w:rsidRPr="00672FE5">
              <w:rPr>
                <w:rFonts w:ascii="Arial" w:hAnsi="Arial" w:cs="Arial"/>
                <w:sz w:val="20"/>
                <w:szCs w:val="20"/>
              </w:rPr>
              <w:t>GBP</w:t>
            </w:r>
            <w:r w:rsidR="00EE15A3">
              <w:rPr>
                <w:rFonts w:ascii="Arial" w:hAnsi="Arial" w:cs="Arial"/>
                <w:sz w:val="20"/>
                <w:szCs w:val="20"/>
              </w:rPr>
              <w:t xml:space="preserve"> </w:t>
            </w:r>
            <w:r w:rsidR="00DB6051">
              <w:rPr>
                <w:rFonts w:ascii="Arial" w:hAnsi="Arial" w:cs="Arial"/>
                <w:sz w:val="20"/>
                <w:szCs w:val="20"/>
              </w:rPr>
              <w:t>229</w:t>
            </w:r>
            <w:r w:rsidR="008E5725">
              <w:rPr>
                <w:rFonts w:ascii="Arial" w:hAnsi="Arial" w:cs="Arial"/>
                <w:sz w:val="20"/>
                <w:szCs w:val="20"/>
              </w:rPr>
              <w:t>,</w:t>
            </w:r>
            <w:r w:rsidR="00DB6051">
              <w:rPr>
                <w:rFonts w:ascii="Arial" w:hAnsi="Arial" w:cs="Arial"/>
                <w:sz w:val="20"/>
                <w:szCs w:val="20"/>
              </w:rPr>
              <w:t>890.57</w:t>
            </w:r>
          </w:p>
        </w:tc>
      </w:tr>
      <w:tr w:rsidR="00734CF5" w:rsidRPr="00672FE5" w14:paraId="236ABF7E" w14:textId="77777777" w:rsidTr="00672FE5">
        <w:trPr>
          <w:trHeight w:val="285"/>
        </w:trPr>
        <w:tc>
          <w:tcPr>
            <w:tcW w:w="3755" w:type="dxa"/>
            <w:noWrap/>
            <w:vAlign w:val="bottom"/>
            <w:hideMark/>
          </w:tcPr>
          <w:p w14:paraId="2EED470E" w14:textId="77777777" w:rsidR="00734CF5" w:rsidRPr="00672FE5" w:rsidRDefault="00734CF5" w:rsidP="000E63E5">
            <w:pPr>
              <w:rPr>
                <w:rFonts w:ascii="Arial" w:hAnsi="Arial" w:cs="Arial"/>
                <w:sz w:val="20"/>
                <w:szCs w:val="20"/>
              </w:rPr>
            </w:pPr>
            <w:r w:rsidRPr="00672FE5">
              <w:rPr>
                <w:rFonts w:ascii="Arial" w:hAnsi="Arial" w:cs="Arial"/>
                <w:sz w:val="20"/>
                <w:szCs w:val="20"/>
              </w:rPr>
              <w:t>Highest price</w:t>
            </w:r>
          </w:p>
        </w:tc>
        <w:tc>
          <w:tcPr>
            <w:tcW w:w="5028" w:type="dxa"/>
            <w:vAlign w:val="bottom"/>
          </w:tcPr>
          <w:p w14:paraId="5FCBAAF7" w14:textId="3BF201A9" w:rsidR="00734CF5" w:rsidRPr="00672FE5" w:rsidRDefault="00734CF5" w:rsidP="000E63E5">
            <w:pPr>
              <w:rPr>
                <w:rFonts w:ascii="Arial" w:hAnsi="Arial" w:cs="Arial"/>
                <w:sz w:val="20"/>
                <w:szCs w:val="20"/>
              </w:rPr>
            </w:pPr>
            <w:r w:rsidRPr="00672FE5">
              <w:rPr>
                <w:rFonts w:ascii="Arial" w:hAnsi="Arial" w:cs="Arial"/>
                <w:sz w:val="20"/>
                <w:szCs w:val="20"/>
              </w:rPr>
              <w:t>GBP</w:t>
            </w:r>
            <w:r w:rsidR="0087471B">
              <w:rPr>
                <w:rFonts w:ascii="Arial" w:hAnsi="Arial" w:cs="Arial"/>
                <w:sz w:val="20"/>
                <w:szCs w:val="20"/>
              </w:rPr>
              <w:t xml:space="preserve"> </w:t>
            </w:r>
            <w:r w:rsidR="00D17D99">
              <w:rPr>
                <w:rFonts w:ascii="Arial" w:hAnsi="Arial" w:cs="Arial"/>
                <w:sz w:val="20"/>
                <w:szCs w:val="20"/>
              </w:rPr>
              <w:t>5.1762</w:t>
            </w:r>
          </w:p>
        </w:tc>
      </w:tr>
      <w:tr w:rsidR="00734CF5" w:rsidRPr="00672FE5" w14:paraId="2E3FDFD5" w14:textId="77777777" w:rsidTr="00672FE5">
        <w:trPr>
          <w:trHeight w:val="70"/>
        </w:trPr>
        <w:tc>
          <w:tcPr>
            <w:tcW w:w="3755" w:type="dxa"/>
            <w:noWrap/>
            <w:vAlign w:val="bottom"/>
            <w:hideMark/>
          </w:tcPr>
          <w:p w14:paraId="5140FE9E" w14:textId="77777777" w:rsidR="00734CF5" w:rsidRPr="00672FE5" w:rsidRDefault="00734CF5" w:rsidP="000E63E5">
            <w:pPr>
              <w:rPr>
                <w:rFonts w:ascii="Arial" w:hAnsi="Arial" w:cs="Arial"/>
                <w:sz w:val="20"/>
                <w:szCs w:val="20"/>
              </w:rPr>
            </w:pPr>
            <w:r w:rsidRPr="00672FE5">
              <w:rPr>
                <w:rFonts w:ascii="Arial" w:hAnsi="Arial" w:cs="Arial"/>
                <w:sz w:val="20"/>
                <w:szCs w:val="20"/>
              </w:rPr>
              <w:t>Lowest price</w:t>
            </w:r>
          </w:p>
        </w:tc>
        <w:tc>
          <w:tcPr>
            <w:tcW w:w="5028" w:type="dxa"/>
            <w:vAlign w:val="bottom"/>
          </w:tcPr>
          <w:p w14:paraId="4574D5EE" w14:textId="62C21D7D" w:rsidR="00734CF5" w:rsidRPr="00672FE5" w:rsidRDefault="00734CF5" w:rsidP="000E63E5">
            <w:pPr>
              <w:rPr>
                <w:rFonts w:ascii="Arial" w:hAnsi="Arial" w:cs="Arial"/>
                <w:sz w:val="20"/>
                <w:szCs w:val="20"/>
              </w:rPr>
            </w:pPr>
            <w:r w:rsidRPr="00672FE5">
              <w:rPr>
                <w:rFonts w:ascii="Arial" w:hAnsi="Arial" w:cs="Arial"/>
                <w:sz w:val="20"/>
                <w:szCs w:val="20"/>
              </w:rPr>
              <w:t>GBP</w:t>
            </w:r>
            <w:r w:rsidR="00F60551">
              <w:rPr>
                <w:rFonts w:ascii="Arial" w:hAnsi="Arial" w:cs="Arial"/>
                <w:sz w:val="20"/>
                <w:szCs w:val="20"/>
              </w:rPr>
              <w:t xml:space="preserve"> </w:t>
            </w:r>
            <w:r w:rsidR="00D17D99">
              <w:rPr>
                <w:rFonts w:ascii="Arial" w:hAnsi="Arial" w:cs="Arial"/>
                <w:sz w:val="20"/>
                <w:szCs w:val="20"/>
              </w:rPr>
              <w:t>5.1762</w:t>
            </w:r>
          </w:p>
        </w:tc>
      </w:tr>
      <w:tr w:rsidR="00734CF5" w:rsidRPr="00672FE5" w14:paraId="5244FF4D" w14:textId="77777777" w:rsidTr="00672FE5">
        <w:trPr>
          <w:trHeight w:val="285"/>
        </w:trPr>
        <w:tc>
          <w:tcPr>
            <w:tcW w:w="3755" w:type="dxa"/>
            <w:noWrap/>
            <w:vAlign w:val="bottom"/>
            <w:hideMark/>
          </w:tcPr>
          <w:p w14:paraId="637AB615" w14:textId="77777777" w:rsidR="00734CF5" w:rsidRPr="00672FE5" w:rsidRDefault="00734CF5" w:rsidP="000E63E5">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75A83D4F" w14:textId="5CD55177" w:rsidR="00734CF5" w:rsidRPr="00672FE5" w:rsidRDefault="00672FE5" w:rsidP="000E63E5">
            <w:pPr>
              <w:rPr>
                <w:rFonts w:ascii="Arial" w:hAnsi="Arial" w:cs="Arial"/>
                <w:sz w:val="20"/>
                <w:szCs w:val="20"/>
              </w:rPr>
            </w:pPr>
            <w:r w:rsidRPr="00672FE5">
              <w:rPr>
                <w:rFonts w:ascii="Arial" w:hAnsi="Arial" w:cs="Arial"/>
                <w:sz w:val="20"/>
                <w:szCs w:val="20"/>
              </w:rPr>
              <w:t>Direct Beneficial</w:t>
            </w:r>
          </w:p>
        </w:tc>
      </w:tr>
    </w:tbl>
    <w:p w14:paraId="3C0313B3" w14:textId="77777777" w:rsidR="00734CF5" w:rsidRDefault="00734CF5" w:rsidP="00734CF5">
      <w:pPr>
        <w:rPr>
          <w:rFonts w:ascii="Arial" w:hAnsi="Arial" w:cs="Arial"/>
          <w:sz w:val="20"/>
          <w:szCs w:val="20"/>
        </w:rPr>
      </w:pPr>
    </w:p>
    <w:p w14:paraId="12CB8F30" w14:textId="77777777" w:rsidR="00DC69ED" w:rsidRDefault="00DC69ED" w:rsidP="00734CF5">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4747A9" w:rsidRPr="00672FE5" w14:paraId="12C9CEDB" w14:textId="77777777" w:rsidTr="00EA06B0">
        <w:tc>
          <w:tcPr>
            <w:tcW w:w="408" w:type="dxa"/>
            <w:tcBorders>
              <w:top w:val="single" w:sz="4" w:space="0" w:color="auto"/>
              <w:left w:val="single" w:sz="4" w:space="0" w:color="auto"/>
              <w:bottom w:val="single" w:sz="4" w:space="0" w:color="auto"/>
              <w:right w:val="single" w:sz="4" w:space="0" w:color="auto"/>
            </w:tcBorders>
          </w:tcPr>
          <w:p w14:paraId="64FF83BE"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1 </w:t>
            </w:r>
          </w:p>
          <w:p w14:paraId="396DED89" w14:textId="77777777" w:rsidR="004747A9" w:rsidRPr="00672FE5" w:rsidRDefault="004747A9" w:rsidP="00EA06B0">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493E6E9F"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7B269908" w14:textId="77777777" w:rsidR="004747A9" w:rsidRPr="00672FE5" w:rsidRDefault="004747A9" w:rsidP="00EA06B0">
            <w:pPr>
              <w:rPr>
                <w:rFonts w:ascii="Arial" w:hAnsi="Arial" w:cs="Arial"/>
                <w:sz w:val="20"/>
                <w:szCs w:val="20"/>
              </w:rPr>
            </w:pPr>
          </w:p>
        </w:tc>
      </w:tr>
      <w:tr w:rsidR="004747A9" w:rsidRPr="00672FE5" w14:paraId="485C23CA" w14:textId="77777777" w:rsidTr="00EA06B0">
        <w:tc>
          <w:tcPr>
            <w:tcW w:w="408" w:type="dxa"/>
            <w:tcBorders>
              <w:top w:val="single" w:sz="4" w:space="0" w:color="auto"/>
              <w:left w:val="single" w:sz="4" w:space="0" w:color="auto"/>
              <w:bottom w:val="single" w:sz="4" w:space="0" w:color="auto"/>
              <w:right w:val="single" w:sz="4" w:space="0" w:color="auto"/>
            </w:tcBorders>
          </w:tcPr>
          <w:p w14:paraId="63116047"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a) </w:t>
            </w:r>
          </w:p>
          <w:p w14:paraId="2CA770E4"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EA2A04A"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Name </w:t>
            </w:r>
          </w:p>
          <w:p w14:paraId="2FEBF8F9"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ABB23E1" w14:textId="79D10ECB" w:rsidR="004747A9" w:rsidRPr="00672FE5" w:rsidRDefault="00D23A78" w:rsidP="00EA06B0">
            <w:pPr>
              <w:rPr>
                <w:rFonts w:ascii="Arial" w:hAnsi="Arial" w:cs="Arial"/>
                <w:sz w:val="20"/>
                <w:szCs w:val="20"/>
              </w:rPr>
            </w:pPr>
            <w:r>
              <w:rPr>
                <w:rFonts w:ascii="Arial" w:hAnsi="Arial" w:cs="Arial"/>
                <w:sz w:val="20"/>
                <w:szCs w:val="20"/>
              </w:rPr>
              <w:t>Lyndon Subroyen</w:t>
            </w:r>
          </w:p>
        </w:tc>
      </w:tr>
      <w:tr w:rsidR="004747A9" w:rsidRPr="00672FE5" w14:paraId="2C8D82F6" w14:textId="77777777" w:rsidTr="00EA06B0">
        <w:tc>
          <w:tcPr>
            <w:tcW w:w="408" w:type="dxa"/>
            <w:tcBorders>
              <w:top w:val="single" w:sz="4" w:space="0" w:color="auto"/>
              <w:left w:val="single" w:sz="4" w:space="0" w:color="auto"/>
              <w:bottom w:val="single" w:sz="4" w:space="0" w:color="auto"/>
              <w:right w:val="single" w:sz="4" w:space="0" w:color="auto"/>
            </w:tcBorders>
          </w:tcPr>
          <w:p w14:paraId="11D5C6F1"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2 </w:t>
            </w:r>
          </w:p>
          <w:p w14:paraId="513DB4C3" w14:textId="77777777" w:rsidR="004747A9" w:rsidRPr="00672FE5" w:rsidRDefault="004747A9" w:rsidP="00EA06B0">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474C72EF"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Reason for the notification </w:t>
            </w:r>
          </w:p>
          <w:p w14:paraId="5AE20959" w14:textId="77777777" w:rsidR="004747A9" w:rsidRPr="00672FE5" w:rsidRDefault="004747A9" w:rsidP="00EA06B0">
            <w:pPr>
              <w:rPr>
                <w:rFonts w:ascii="Arial" w:hAnsi="Arial" w:cs="Arial"/>
                <w:sz w:val="20"/>
                <w:szCs w:val="20"/>
              </w:rPr>
            </w:pPr>
          </w:p>
        </w:tc>
      </w:tr>
      <w:tr w:rsidR="004747A9" w:rsidRPr="00672FE5" w14:paraId="3DF7A7DE" w14:textId="77777777" w:rsidTr="00EA06B0">
        <w:tc>
          <w:tcPr>
            <w:tcW w:w="408" w:type="dxa"/>
            <w:tcBorders>
              <w:top w:val="single" w:sz="4" w:space="0" w:color="auto"/>
              <w:left w:val="single" w:sz="4" w:space="0" w:color="auto"/>
              <w:bottom w:val="single" w:sz="4" w:space="0" w:color="auto"/>
              <w:right w:val="single" w:sz="4" w:space="0" w:color="auto"/>
            </w:tcBorders>
          </w:tcPr>
          <w:p w14:paraId="4BE5D2DC"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a) </w:t>
            </w:r>
          </w:p>
          <w:p w14:paraId="4AD7244D"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A988AC5"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Position/status </w:t>
            </w:r>
          </w:p>
          <w:p w14:paraId="09107785"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7C5D586" w14:textId="77777777" w:rsidR="004747A9" w:rsidRPr="00672FE5" w:rsidRDefault="004747A9" w:rsidP="00EA06B0">
            <w:pPr>
              <w:rPr>
                <w:rFonts w:ascii="Arial" w:hAnsi="Arial" w:cs="Arial"/>
                <w:sz w:val="20"/>
                <w:szCs w:val="20"/>
              </w:rPr>
            </w:pPr>
            <w:r w:rsidRPr="00672FE5">
              <w:rPr>
                <w:rFonts w:ascii="Arial" w:hAnsi="Arial" w:cs="Arial"/>
                <w:sz w:val="20"/>
                <w:szCs w:val="20"/>
              </w:rPr>
              <w:t>PDMR</w:t>
            </w:r>
          </w:p>
          <w:p w14:paraId="5B9D55F6" w14:textId="77777777" w:rsidR="004747A9" w:rsidRPr="00672FE5" w:rsidRDefault="004747A9" w:rsidP="00EA06B0">
            <w:pPr>
              <w:rPr>
                <w:rFonts w:ascii="Arial" w:hAnsi="Arial" w:cs="Arial"/>
                <w:sz w:val="20"/>
                <w:szCs w:val="20"/>
              </w:rPr>
            </w:pPr>
          </w:p>
        </w:tc>
      </w:tr>
      <w:tr w:rsidR="004747A9" w:rsidRPr="00672FE5" w14:paraId="3025D5B4" w14:textId="77777777" w:rsidTr="00EA06B0">
        <w:tc>
          <w:tcPr>
            <w:tcW w:w="408" w:type="dxa"/>
            <w:tcBorders>
              <w:top w:val="single" w:sz="4" w:space="0" w:color="auto"/>
              <w:left w:val="single" w:sz="4" w:space="0" w:color="auto"/>
              <w:bottom w:val="single" w:sz="4" w:space="0" w:color="auto"/>
              <w:right w:val="single" w:sz="4" w:space="0" w:color="auto"/>
            </w:tcBorders>
          </w:tcPr>
          <w:p w14:paraId="60EFBFE5"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b) </w:t>
            </w:r>
          </w:p>
          <w:p w14:paraId="68A1A2A2" w14:textId="77777777" w:rsidR="004747A9" w:rsidRPr="00672FE5" w:rsidRDefault="004747A9" w:rsidP="00EA06B0">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BE91704"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Initial notification /Amendment </w:t>
            </w:r>
          </w:p>
          <w:p w14:paraId="5824B916"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3DD6985" w14:textId="77777777" w:rsidR="004747A9" w:rsidRPr="00672FE5" w:rsidRDefault="004747A9" w:rsidP="00EA06B0">
            <w:pPr>
              <w:rPr>
                <w:rFonts w:ascii="Arial" w:hAnsi="Arial" w:cs="Arial"/>
                <w:sz w:val="20"/>
                <w:szCs w:val="20"/>
              </w:rPr>
            </w:pPr>
            <w:r w:rsidRPr="00672FE5">
              <w:rPr>
                <w:rFonts w:ascii="Arial" w:hAnsi="Arial" w:cs="Arial"/>
                <w:sz w:val="20"/>
                <w:szCs w:val="20"/>
              </w:rPr>
              <w:t>Initial notification</w:t>
            </w:r>
          </w:p>
        </w:tc>
      </w:tr>
      <w:tr w:rsidR="004747A9" w:rsidRPr="00672FE5" w14:paraId="1ECA1553" w14:textId="77777777" w:rsidTr="00EA06B0">
        <w:tc>
          <w:tcPr>
            <w:tcW w:w="408" w:type="dxa"/>
            <w:tcBorders>
              <w:top w:val="single" w:sz="4" w:space="0" w:color="auto"/>
              <w:left w:val="single" w:sz="4" w:space="0" w:color="auto"/>
              <w:bottom w:val="single" w:sz="4" w:space="0" w:color="auto"/>
              <w:right w:val="single" w:sz="4" w:space="0" w:color="auto"/>
            </w:tcBorders>
          </w:tcPr>
          <w:p w14:paraId="368431AF"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3 </w:t>
            </w:r>
          </w:p>
          <w:p w14:paraId="0872D182" w14:textId="77777777" w:rsidR="004747A9" w:rsidRPr="00672FE5" w:rsidRDefault="004747A9" w:rsidP="00EA06B0">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7DC0DEB"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100EB1DD" w14:textId="77777777" w:rsidR="004747A9" w:rsidRPr="00672FE5" w:rsidRDefault="004747A9" w:rsidP="00EA06B0">
            <w:pPr>
              <w:rPr>
                <w:rFonts w:ascii="Arial" w:hAnsi="Arial" w:cs="Arial"/>
                <w:sz w:val="20"/>
                <w:szCs w:val="20"/>
              </w:rPr>
            </w:pPr>
          </w:p>
        </w:tc>
      </w:tr>
      <w:tr w:rsidR="004747A9" w:rsidRPr="00672FE5" w14:paraId="31A6E5D4" w14:textId="77777777" w:rsidTr="00EA06B0">
        <w:tc>
          <w:tcPr>
            <w:tcW w:w="408" w:type="dxa"/>
            <w:tcBorders>
              <w:top w:val="single" w:sz="4" w:space="0" w:color="auto"/>
              <w:left w:val="single" w:sz="4" w:space="0" w:color="auto"/>
              <w:bottom w:val="single" w:sz="4" w:space="0" w:color="auto"/>
              <w:right w:val="single" w:sz="4" w:space="0" w:color="auto"/>
            </w:tcBorders>
          </w:tcPr>
          <w:p w14:paraId="49A0C0CE"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a) </w:t>
            </w:r>
          </w:p>
          <w:p w14:paraId="37118CC2"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751B3DC"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Name </w:t>
            </w:r>
          </w:p>
          <w:p w14:paraId="546DE067"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646B553" w14:textId="77777777" w:rsidR="004747A9" w:rsidRPr="00672FE5" w:rsidRDefault="004747A9" w:rsidP="00EA06B0">
            <w:pPr>
              <w:rPr>
                <w:rFonts w:ascii="Arial" w:hAnsi="Arial" w:cs="Arial"/>
                <w:sz w:val="20"/>
                <w:szCs w:val="20"/>
              </w:rPr>
            </w:pPr>
            <w:r w:rsidRPr="00672FE5">
              <w:rPr>
                <w:rFonts w:ascii="Arial" w:hAnsi="Arial" w:cs="Arial"/>
                <w:sz w:val="20"/>
                <w:szCs w:val="20"/>
              </w:rPr>
              <w:t>Investec plc</w:t>
            </w:r>
          </w:p>
        </w:tc>
      </w:tr>
      <w:tr w:rsidR="004747A9" w:rsidRPr="00672FE5" w14:paraId="671F7EA4" w14:textId="77777777" w:rsidTr="00EA06B0">
        <w:tc>
          <w:tcPr>
            <w:tcW w:w="408" w:type="dxa"/>
            <w:tcBorders>
              <w:top w:val="single" w:sz="4" w:space="0" w:color="auto"/>
              <w:left w:val="single" w:sz="4" w:space="0" w:color="auto"/>
              <w:bottom w:val="single" w:sz="4" w:space="0" w:color="auto"/>
              <w:right w:val="single" w:sz="4" w:space="0" w:color="auto"/>
            </w:tcBorders>
          </w:tcPr>
          <w:p w14:paraId="6ACBC417"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b) </w:t>
            </w:r>
          </w:p>
          <w:p w14:paraId="262E8A89" w14:textId="77777777" w:rsidR="004747A9" w:rsidRPr="00672FE5" w:rsidRDefault="004747A9" w:rsidP="00EA06B0">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2857E10"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LEI </w:t>
            </w:r>
          </w:p>
          <w:p w14:paraId="364212EA"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FDC7274"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2138007Z3U5GWDN3MY22 </w:t>
            </w:r>
          </w:p>
        </w:tc>
      </w:tr>
      <w:tr w:rsidR="004747A9" w:rsidRPr="00672FE5" w14:paraId="256FBC7F" w14:textId="77777777" w:rsidTr="00EA06B0">
        <w:tc>
          <w:tcPr>
            <w:tcW w:w="408" w:type="dxa"/>
            <w:tcBorders>
              <w:top w:val="single" w:sz="4" w:space="0" w:color="auto"/>
              <w:left w:val="single" w:sz="4" w:space="0" w:color="auto"/>
              <w:bottom w:val="single" w:sz="4" w:space="0" w:color="auto"/>
              <w:right w:val="single" w:sz="4" w:space="0" w:color="auto"/>
            </w:tcBorders>
          </w:tcPr>
          <w:p w14:paraId="3E4A43C0" w14:textId="77777777" w:rsidR="004747A9" w:rsidRPr="00672FE5" w:rsidRDefault="004747A9" w:rsidP="00EA06B0">
            <w:pPr>
              <w:rPr>
                <w:rFonts w:ascii="Arial" w:hAnsi="Arial" w:cs="Arial"/>
                <w:sz w:val="20"/>
                <w:szCs w:val="20"/>
              </w:rPr>
            </w:pPr>
            <w:r w:rsidRPr="00672FE5">
              <w:rPr>
                <w:rFonts w:ascii="Arial" w:hAnsi="Arial" w:cs="Arial"/>
                <w:b/>
                <w:bCs/>
                <w:sz w:val="20"/>
                <w:szCs w:val="20"/>
              </w:rPr>
              <w:t xml:space="preserve">4 </w:t>
            </w:r>
          </w:p>
          <w:p w14:paraId="4216055A" w14:textId="77777777" w:rsidR="004747A9" w:rsidRPr="00672FE5" w:rsidRDefault="004747A9" w:rsidP="00EA06B0">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1D8170C" w14:textId="77777777" w:rsidR="004747A9" w:rsidRPr="00672FE5" w:rsidRDefault="004747A9" w:rsidP="00EA06B0">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39F920E5" w14:textId="77777777" w:rsidR="004747A9" w:rsidRPr="00672FE5" w:rsidRDefault="004747A9" w:rsidP="00EA06B0">
            <w:pPr>
              <w:rPr>
                <w:rFonts w:ascii="Arial" w:hAnsi="Arial" w:cs="Arial"/>
                <w:sz w:val="20"/>
                <w:szCs w:val="20"/>
              </w:rPr>
            </w:pPr>
          </w:p>
        </w:tc>
      </w:tr>
      <w:tr w:rsidR="004747A9" w:rsidRPr="00672FE5" w14:paraId="33AC2408" w14:textId="77777777" w:rsidTr="00EA06B0">
        <w:tc>
          <w:tcPr>
            <w:tcW w:w="408" w:type="dxa"/>
            <w:tcBorders>
              <w:top w:val="single" w:sz="4" w:space="0" w:color="auto"/>
              <w:left w:val="single" w:sz="4" w:space="0" w:color="auto"/>
              <w:bottom w:val="single" w:sz="4" w:space="0" w:color="auto"/>
              <w:right w:val="single" w:sz="4" w:space="0" w:color="auto"/>
            </w:tcBorders>
          </w:tcPr>
          <w:p w14:paraId="4A9F1CAB"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a) </w:t>
            </w:r>
          </w:p>
          <w:p w14:paraId="551B9F5E"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FBDAB6C"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4A6612A5" w14:textId="77777777" w:rsidR="004747A9" w:rsidRPr="00672FE5" w:rsidRDefault="004747A9" w:rsidP="00EA06B0">
            <w:pPr>
              <w:rPr>
                <w:rFonts w:ascii="Arial" w:hAnsi="Arial" w:cs="Arial"/>
                <w:sz w:val="20"/>
                <w:szCs w:val="20"/>
              </w:rPr>
            </w:pPr>
          </w:p>
          <w:p w14:paraId="48E61790"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Identification code </w:t>
            </w:r>
          </w:p>
          <w:p w14:paraId="3E22BE10"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55E241FB" w14:textId="77777777" w:rsidR="004747A9" w:rsidRPr="00672FE5" w:rsidRDefault="004747A9" w:rsidP="00EA06B0">
            <w:pPr>
              <w:rPr>
                <w:rFonts w:ascii="Arial" w:hAnsi="Arial" w:cs="Arial"/>
                <w:sz w:val="20"/>
                <w:szCs w:val="20"/>
              </w:rPr>
            </w:pPr>
          </w:p>
          <w:p w14:paraId="640A0FAD" w14:textId="77777777" w:rsidR="004747A9" w:rsidRPr="00672FE5" w:rsidRDefault="004747A9" w:rsidP="00EA06B0">
            <w:pPr>
              <w:rPr>
                <w:rFonts w:ascii="Arial" w:hAnsi="Arial" w:cs="Arial"/>
                <w:sz w:val="20"/>
                <w:szCs w:val="20"/>
              </w:rPr>
            </w:pPr>
            <w:r w:rsidRPr="00672FE5">
              <w:rPr>
                <w:rFonts w:ascii="Arial" w:hAnsi="Arial" w:cs="Arial"/>
                <w:sz w:val="20"/>
                <w:szCs w:val="20"/>
              </w:rPr>
              <w:t>Ordinary shares of GBP0.0002 each</w:t>
            </w:r>
          </w:p>
          <w:p w14:paraId="7108435A" w14:textId="77777777" w:rsidR="004747A9" w:rsidRPr="00672FE5" w:rsidRDefault="004747A9" w:rsidP="00EA06B0">
            <w:pPr>
              <w:rPr>
                <w:rFonts w:ascii="Arial" w:hAnsi="Arial" w:cs="Arial"/>
                <w:color w:val="000000"/>
                <w:sz w:val="20"/>
                <w:szCs w:val="20"/>
              </w:rPr>
            </w:pPr>
            <w:r w:rsidRPr="00672FE5">
              <w:rPr>
                <w:rFonts w:ascii="Arial" w:hAnsi="Arial" w:cs="Arial"/>
                <w:color w:val="000000"/>
                <w:sz w:val="20"/>
                <w:szCs w:val="20"/>
              </w:rPr>
              <w:t> </w:t>
            </w:r>
          </w:p>
          <w:p w14:paraId="650CB5ED" w14:textId="77777777" w:rsidR="004747A9" w:rsidRPr="00672FE5" w:rsidRDefault="004747A9" w:rsidP="00EA06B0">
            <w:pPr>
              <w:rPr>
                <w:rFonts w:ascii="Arial" w:hAnsi="Arial" w:cs="Arial"/>
                <w:sz w:val="20"/>
                <w:szCs w:val="20"/>
              </w:rPr>
            </w:pPr>
            <w:r w:rsidRPr="00672FE5">
              <w:rPr>
                <w:rFonts w:ascii="Arial" w:hAnsi="Arial" w:cs="Arial"/>
                <w:sz w:val="20"/>
                <w:szCs w:val="20"/>
              </w:rPr>
              <w:t>GB00B17BBQ50</w:t>
            </w:r>
          </w:p>
        </w:tc>
      </w:tr>
      <w:tr w:rsidR="004747A9" w:rsidRPr="00672FE5" w14:paraId="13658D3D" w14:textId="77777777" w:rsidTr="004640A2">
        <w:tc>
          <w:tcPr>
            <w:tcW w:w="408" w:type="dxa"/>
            <w:tcBorders>
              <w:top w:val="single" w:sz="4" w:space="0" w:color="auto"/>
              <w:left w:val="single" w:sz="4" w:space="0" w:color="auto"/>
              <w:bottom w:val="single" w:sz="4" w:space="0" w:color="auto"/>
              <w:right w:val="single" w:sz="4" w:space="0" w:color="auto"/>
            </w:tcBorders>
          </w:tcPr>
          <w:p w14:paraId="6DEF2610"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b) </w:t>
            </w:r>
          </w:p>
          <w:p w14:paraId="0A9427E1" w14:textId="77777777" w:rsidR="004747A9" w:rsidRPr="00672FE5" w:rsidRDefault="004747A9" w:rsidP="00EA06B0">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0CAA426"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Nature of the transaction </w:t>
            </w:r>
          </w:p>
          <w:p w14:paraId="29083599" w14:textId="77777777" w:rsidR="004747A9" w:rsidRPr="00672FE5" w:rsidRDefault="004747A9" w:rsidP="00EA06B0">
            <w:pPr>
              <w:rPr>
                <w:rFonts w:ascii="Arial" w:hAnsi="Arial" w:cs="Arial"/>
                <w:sz w:val="20"/>
                <w:szCs w:val="20"/>
              </w:rPr>
            </w:pPr>
          </w:p>
          <w:p w14:paraId="3AFD08B9"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8446864" w14:textId="77777777" w:rsidR="004747A9" w:rsidRPr="00672FE5" w:rsidRDefault="004747A9" w:rsidP="00EA06B0">
            <w:pPr>
              <w:rPr>
                <w:rFonts w:ascii="Arial" w:hAnsi="Arial" w:cs="Arial"/>
                <w:sz w:val="20"/>
                <w:szCs w:val="20"/>
              </w:rPr>
            </w:pPr>
            <w:r w:rsidRPr="00106E06">
              <w:rPr>
                <w:rFonts w:ascii="Arial" w:hAnsi="Arial" w:cs="Arial"/>
                <w:sz w:val="20"/>
                <w:szCs w:val="20"/>
              </w:rPr>
              <w:lastRenderedPageBreak/>
              <w:t>On market sale of shares on the vesting of conditional share awards from prior period</w:t>
            </w:r>
            <w:r>
              <w:rPr>
                <w:rFonts w:ascii="Arial" w:hAnsi="Arial" w:cs="Arial"/>
                <w:sz w:val="20"/>
                <w:szCs w:val="20"/>
              </w:rPr>
              <w:t>s</w:t>
            </w:r>
          </w:p>
        </w:tc>
      </w:tr>
      <w:tr w:rsidR="004747A9" w:rsidRPr="00672FE5" w14:paraId="0FC8115B" w14:textId="77777777" w:rsidTr="00EA06B0">
        <w:tc>
          <w:tcPr>
            <w:tcW w:w="408" w:type="dxa"/>
            <w:tcBorders>
              <w:top w:val="single" w:sz="4" w:space="0" w:color="auto"/>
              <w:left w:val="single" w:sz="4" w:space="0" w:color="auto"/>
              <w:bottom w:val="single" w:sz="4" w:space="0" w:color="auto"/>
              <w:right w:val="single" w:sz="4" w:space="0" w:color="auto"/>
            </w:tcBorders>
          </w:tcPr>
          <w:p w14:paraId="39E80685"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c) </w:t>
            </w:r>
          </w:p>
          <w:p w14:paraId="154F0059"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2CD1C9E"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Price(s) and volume(s) </w:t>
            </w:r>
          </w:p>
          <w:p w14:paraId="61CF9B69" w14:textId="77777777" w:rsidR="004747A9" w:rsidRPr="00672FE5" w:rsidRDefault="004747A9" w:rsidP="00EA06B0">
            <w:pPr>
              <w:rPr>
                <w:rFonts w:ascii="Arial" w:hAnsi="Arial" w:cs="Arial"/>
                <w:sz w:val="20"/>
                <w:szCs w:val="20"/>
              </w:rPr>
            </w:pPr>
          </w:p>
          <w:p w14:paraId="7489E5F4"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6947C789" w14:textId="77777777" w:rsidR="004747A9" w:rsidRPr="00672FE5" w:rsidRDefault="004747A9" w:rsidP="00EA06B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4747A9" w:rsidRPr="00672FE5" w14:paraId="54F3CF4A" w14:textId="77777777" w:rsidTr="00EA06B0">
              <w:trPr>
                <w:trHeight w:val="545"/>
              </w:trPr>
              <w:tc>
                <w:tcPr>
                  <w:tcW w:w="2424" w:type="dxa"/>
                  <w:tcBorders>
                    <w:top w:val="single" w:sz="4" w:space="0" w:color="auto"/>
                    <w:left w:val="single" w:sz="4" w:space="0" w:color="auto"/>
                    <w:bottom w:val="single" w:sz="4" w:space="0" w:color="auto"/>
                    <w:right w:val="single" w:sz="4" w:space="0" w:color="auto"/>
                  </w:tcBorders>
                  <w:hideMark/>
                </w:tcPr>
                <w:p w14:paraId="01BEC364" w14:textId="77777777" w:rsidR="004747A9" w:rsidRPr="00672FE5" w:rsidRDefault="004747A9" w:rsidP="00EA06B0">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0E5A8708" w14:textId="77777777" w:rsidR="004747A9" w:rsidRPr="00672FE5" w:rsidRDefault="004747A9" w:rsidP="00EA06B0">
                  <w:pPr>
                    <w:rPr>
                      <w:rFonts w:ascii="Arial" w:hAnsi="Arial" w:cs="Arial"/>
                      <w:sz w:val="20"/>
                      <w:szCs w:val="20"/>
                    </w:rPr>
                  </w:pPr>
                  <w:r w:rsidRPr="00672FE5">
                    <w:rPr>
                      <w:rFonts w:ascii="Arial" w:hAnsi="Arial" w:cs="Arial"/>
                      <w:sz w:val="20"/>
                      <w:szCs w:val="20"/>
                    </w:rPr>
                    <w:t>Volume(s)</w:t>
                  </w:r>
                </w:p>
                <w:p w14:paraId="41FAFE1F" w14:textId="77777777" w:rsidR="004747A9" w:rsidRPr="00672FE5" w:rsidRDefault="004747A9" w:rsidP="00EA06B0">
                  <w:pPr>
                    <w:rPr>
                      <w:rFonts w:ascii="Arial" w:hAnsi="Arial" w:cs="Arial"/>
                      <w:sz w:val="20"/>
                      <w:szCs w:val="20"/>
                    </w:rPr>
                  </w:pPr>
                </w:p>
              </w:tc>
            </w:tr>
            <w:tr w:rsidR="004747A9" w:rsidRPr="00672FE5" w14:paraId="5DE500AF" w14:textId="77777777" w:rsidTr="00EA06B0">
              <w:trPr>
                <w:trHeight w:val="545"/>
              </w:trPr>
              <w:tc>
                <w:tcPr>
                  <w:tcW w:w="2424" w:type="dxa"/>
                  <w:tcBorders>
                    <w:top w:val="single" w:sz="4" w:space="0" w:color="auto"/>
                    <w:left w:val="single" w:sz="4" w:space="0" w:color="auto"/>
                    <w:bottom w:val="single" w:sz="4" w:space="0" w:color="auto"/>
                    <w:right w:val="single" w:sz="4" w:space="0" w:color="auto"/>
                  </w:tcBorders>
                  <w:hideMark/>
                </w:tcPr>
                <w:p w14:paraId="28643688" w14:textId="122DD454" w:rsidR="004747A9" w:rsidRPr="00672FE5" w:rsidRDefault="004747A9" w:rsidP="00EA06B0">
                  <w:pPr>
                    <w:rPr>
                      <w:rFonts w:ascii="Arial" w:hAnsi="Arial" w:cs="Arial"/>
                      <w:sz w:val="20"/>
                      <w:szCs w:val="20"/>
                    </w:rPr>
                  </w:pPr>
                  <w:r w:rsidRPr="00672FE5">
                    <w:rPr>
                      <w:rFonts w:ascii="Arial" w:hAnsi="Arial" w:cs="Arial"/>
                      <w:sz w:val="20"/>
                      <w:szCs w:val="20"/>
                    </w:rPr>
                    <w:t>GBP</w:t>
                  </w:r>
                  <w:r w:rsidR="004640A2">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278CC16B" w14:textId="584788BD" w:rsidR="004747A9" w:rsidRPr="00672FE5" w:rsidRDefault="00E74027" w:rsidP="00EA06B0">
                  <w:pPr>
                    <w:rPr>
                      <w:rFonts w:ascii="Arial" w:hAnsi="Arial" w:cs="Arial"/>
                      <w:sz w:val="20"/>
                      <w:szCs w:val="20"/>
                    </w:rPr>
                  </w:pPr>
                  <w:r>
                    <w:rPr>
                      <w:rFonts w:ascii="Arial" w:hAnsi="Arial" w:cs="Arial"/>
                      <w:sz w:val="20"/>
                      <w:szCs w:val="20"/>
                    </w:rPr>
                    <w:t>292 758</w:t>
                  </w:r>
                </w:p>
              </w:tc>
            </w:tr>
          </w:tbl>
          <w:p w14:paraId="3558191C" w14:textId="77777777" w:rsidR="004747A9" w:rsidRPr="00672FE5" w:rsidRDefault="004747A9" w:rsidP="00EA06B0">
            <w:pPr>
              <w:rPr>
                <w:rFonts w:ascii="Arial" w:hAnsi="Arial" w:cs="Arial"/>
                <w:sz w:val="20"/>
                <w:szCs w:val="20"/>
              </w:rPr>
            </w:pPr>
          </w:p>
        </w:tc>
      </w:tr>
      <w:tr w:rsidR="004747A9" w:rsidRPr="00672FE5" w14:paraId="38B37B99" w14:textId="77777777" w:rsidTr="00EA06B0">
        <w:tc>
          <w:tcPr>
            <w:tcW w:w="408" w:type="dxa"/>
            <w:tcBorders>
              <w:top w:val="single" w:sz="4" w:space="0" w:color="auto"/>
              <w:left w:val="single" w:sz="4" w:space="0" w:color="auto"/>
              <w:bottom w:val="single" w:sz="4" w:space="0" w:color="auto"/>
              <w:right w:val="single" w:sz="4" w:space="0" w:color="auto"/>
            </w:tcBorders>
          </w:tcPr>
          <w:p w14:paraId="094E7CCB"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d) </w:t>
            </w:r>
          </w:p>
          <w:p w14:paraId="23163C15"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70BBE48"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Aggregated information </w:t>
            </w:r>
          </w:p>
          <w:p w14:paraId="088FA308" w14:textId="77777777" w:rsidR="004747A9" w:rsidRPr="00672FE5" w:rsidRDefault="004747A9" w:rsidP="00EA06B0">
            <w:pPr>
              <w:rPr>
                <w:rFonts w:ascii="Arial" w:hAnsi="Arial" w:cs="Arial"/>
                <w:sz w:val="20"/>
                <w:szCs w:val="20"/>
              </w:rPr>
            </w:pPr>
          </w:p>
          <w:p w14:paraId="096E1957"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 Aggregated volume </w:t>
            </w:r>
          </w:p>
          <w:p w14:paraId="5FCED141" w14:textId="77777777" w:rsidR="004747A9" w:rsidRPr="00672FE5" w:rsidRDefault="004747A9" w:rsidP="00EA06B0">
            <w:pPr>
              <w:rPr>
                <w:rFonts w:ascii="Arial" w:hAnsi="Arial" w:cs="Arial"/>
                <w:sz w:val="20"/>
                <w:szCs w:val="20"/>
              </w:rPr>
            </w:pPr>
          </w:p>
          <w:p w14:paraId="1C3EA2BA"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29F57391" w14:textId="77777777" w:rsidR="004747A9" w:rsidRPr="00672FE5" w:rsidRDefault="004747A9" w:rsidP="00EA06B0">
            <w:pPr>
              <w:rPr>
                <w:rFonts w:ascii="Arial" w:hAnsi="Arial" w:cs="Arial"/>
                <w:sz w:val="20"/>
                <w:szCs w:val="20"/>
              </w:rPr>
            </w:pPr>
          </w:p>
          <w:p w14:paraId="485F4BC8" w14:textId="77777777" w:rsidR="004747A9" w:rsidRPr="00672FE5" w:rsidRDefault="004747A9" w:rsidP="00EA06B0">
            <w:pPr>
              <w:rPr>
                <w:rFonts w:ascii="Arial" w:hAnsi="Arial" w:cs="Arial"/>
                <w:sz w:val="20"/>
                <w:szCs w:val="20"/>
              </w:rPr>
            </w:pPr>
          </w:p>
          <w:p w14:paraId="0AEB03C9" w14:textId="5466E685" w:rsidR="004747A9" w:rsidRPr="00672FE5" w:rsidRDefault="00E74027" w:rsidP="00EA06B0">
            <w:pPr>
              <w:rPr>
                <w:rFonts w:ascii="Arial" w:hAnsi="Arial" w:cs="Arial"/>
                <w:sz w:val="20"/>
                <w:szCs w:val="20"/>
              </w:rPr>
            </w:pPr>
            <w:r>
              <w:rPr>
                <w:rFonts w:ascii="Arial" w:hAnsi="Arial" w:cs="Arial"/>
                <w:sz w:val="20"/>
                <w:szCs w:val="20"/>
              </w:rPr>
              <w:t>292 758</w:t>
            </w:r>
          </w:p>
          <w:p w14:paraId="74FCFE79" w14:textId="77777777" w:rsidR="004747A9" w:rsidRPr="00672FE5" w:rsidRDefault="004747A9" w:rsidP="00EA06B0">
            <w:pPr>
              <w:rPr>
                <w:rFonts w:ascii="Arial" w:hAnsi="Arial" w:cs="Arial"/>
                <w:sz w:val="20"/>
                <w:szCs w:val="20"/>
              </w:rPr>
            </w:pPr>
          </w:p>
          <w:p w14:paraId="28BB5A99" w14:textId="1271F43A" w:rsidR="004747A9" w:rsidRPr="00672FE5" w:rsidRDefault="004747A9" w:rsidP="00EA06B0">
            <w:pPr>
              <w:rPr>
                <w:rFonts w:ascii="Arial" w:hAnsi="Arial" w:cs="Arial"/>
                <w:sz w:val="20"/>
                <w:szCs w:val="20"/>
              </w:rPr>
            </w:pPr>
            <w:r w:rsidRPr="00C11A86">
              <w:rPr>
                <w:rFonts w:ascii="Arial" w:hAnsi="Arial" w:cs="Arial"/>
                <w:sz w:val="20"/>
                <w:szCs w:val="20"/>
              </w:rPr>
              <w:t xml:space="preserve">GBP </w:t>
            </w:r>
            <w:r w:rsidR="00E74027">
              <w:rPr>
                <w:rFonts w:ascii="Arial" w:hAnsi="Arial" w:cs="Arial"/>
                <w:sz w:val="20"/>
                <w:szCs w:val="20"/>
              </w:rPr>
              <w:t>5.1762</w:t>
            </w:r>
          </w:p>
          <w:p w14:paraId="368F7620" w14:textId="77777777" w:rsidR="004747A9" w:rsidRPr="00672FE5" w:rsidRDefault="004747A9" w:rsidP="00EA06B0">
            <w:pPr>
              <w:rPr>
                <w:rFonts w:ascii="Arial" w:hAnsi="Arial" w:cs="Arial"/>
                <w:sz w:val="20"/>
                <w:szCs w:val="20"/>
              </w:rPr>
            </w:pPr>
          </w:p>
        </w:tc>
      </w:tr>
      <w:tr w:rsidR="004747A9" w:rsidRPr="00672FE5" w14:paraId="674DC23D" w14:textId="77777777" w:rsidTr="00EA06B0">
        <w:tc>
          <w:tcPr>
            <w:tcW w:w="408" w:type="dxa"/>
            <w:tcBorders>
              <w:top w:val="single" w:sz="4" w:space="0" w:color="auto"/>
              <w:left w:val="single" w:sz="4" w:space="0" w:color="auto"/>
              <w:bottom w:val="single" w:sz="4" w:space="0" w:color="auto"/>
              <w:right w:val="single" w:sz="4" w:space="0" w:color="auto"/>
            </w:tcBorders>
          </w:tcPr>
          <w:p w14:paraId="58996B7B"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e) </w:t>
            </w:r>
          </w:p>
          <w:p w14:paraId="10BD31CA"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52BDFA2"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Date of the transaction </w:t>
            </w:r>
          </w:p>
          <w:p w14:paraId="3F2F2E1B"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0089D00" w14:textId="77777777" w:rsidR="004747A9" w:rsidRPr="00672FE5" w:rsidRDefault="004747A9" w:rsidP="00EA06B0">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357BBEA6" w14:textId="77777777" w:rsidR="004747A9" w:rsidRPr="00672FE5" w:rsidRDefault="004747A9" w:rsidP="00EA06B0">
            <w:pPr>
              <w:ind w:left="1080"/>
              <w:rPr>
                <w:rFonts w:ascii="Arial" w:hAnsi="Arial" w:cs="Arial"/>
                <w:sz w:val="20"/>
                <w:szCs w:val="20"/>
              </w:rPr>
            </w:pPr>
          </w:p>
        </w:tc>
      </w:tr>
      <w:tr w:rsidR="004747A9" w:rsidRPr="00672FE5" w14:paraId="06D3454B" w14:textId="77777777" w:rsidTr="00EA06B0">
        <w:tc>
          <w:tcPr>
            <w:tcW w:w="408" w:type="dxa"/>
            <w:tcBorders>
              <w:top w:val="single" w:sz="4" w:space="0" w:color="auto"/>
              <w:left w:val="single" w:sz="4" w:space="0" w:color="auto"/>
              <w:bottom w:val="single" w:sz="4" w:space="0" w:color="auto"/>
              <w:right w:val="single" w:sz="4" w:space="0" w:color="auto"/>
            </w:tcBorders>
          </w:tcPr>
          <w:p w14:paraId="2D21997E" w14:textId="77777777" w:rsidR="004747A9" w:rsidRPr="00672FE5" w:rsidRDefault="004747A9" w:rsidP="00EA06B0">
            <w:pPr>
              <w:rPr>
                <w:rFonts w:ascii="Arial" w:hAnsi="Arial" w:cs="Arial"/>
                <w:sz w:val="20"/>
                <w:szCs w:val="20"/>
              </w:rPr>
            </w:pPr>
            <w:r w:rsidRPr="00672FE5">
              <w:rPr>
                <w:rFonts w:ascii="Arial" w:hAnsi="Arial" w:cs="Arial"/>
                <w:sz w:val="20"/>
                <w:szCs w:val="20"/>
              </w:rPr>
              <w:t>f)</w:t>
            </w:r>
          </w:p>
          <w:p w14:paraId="7D0A4FDC" w14:textId="77777777" w:rsidR="004747A9" w:rsidRPr="00672FE5" w:rsidRDefault="004747A9" w:rsidP="00EA06B0">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FA6AA01" w14:textId="77777777" w:rsidR="004747A9" w:rsidRPr="00672FE5" w:rsidRDefault="004747A9" w:rsidP="00EA06B0">
            <w:pPr>
              <w:rPr>
                <w:rFonts w:ascii="Arial" w:hAnsi="Arial" w:cs="Arial"/>
                <w:sz w:val="20"/>
                <w:szCs w:val="20"/>
              </w:rPr>
            </w:pPr>
            <w:r w:rsidRPr="00672FE5">
              <w:rPr>
                <w:rFonts w:ascii="Arial" w:hAnsi="Arial" w:cs="Arial"/>
                <w:sz w:val="20"/>
                <w:szCs w:val="20"/>
              </w:rPr>
              <w:t xml:space="preserve">Place of the transaction </w:t>
            </w:r>
          </w:p>
          <w:p w14:paraId="07D49E3E" w14:textId="77777777" w:rsidR="004747A9" w:rsidRPr="00672FE5" w:rsidRDefault="004747A9" w:rsidP="00EA06B0">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2C754A5" w14:textId="77777777" w:rsidR="004747A9" w:rsidRPr="00672FE5" w:rsidRDefault="004747A9" w:rsidP="00EA06B0">
            <w:pPr>
              <w:rPr>
                <w:rFonts w:ascii="Arial" w:hAnsi="Arial" w:cs="Arial"/>
                <w:sz w:val="20"/>
                <w:szCs w:val="20"/>
              </w:rPr>
            </w:pPr>
            <w:r w:rsidRPr="00672FE5">
              <w:rPr>
                <w:rFonts w:ascii="Arial" w:hAnsi="Arial" w:cs="Arial"/>
                <w:sz w:val="20"/>
                <w:szCs w:val="20"/>
              </w:rPr>
              <w:t>London</w:t>
            </w:r>
          </w:p>
          <w:p w14:paraId="3406E02F" w14:textId="77777777" w:rsidR="004747A9" w:rsidRPr="00672FE5" w:rsidRDefault="004747A9" w:rsidP="00EA06B0">
            <w:pPr>
              <w:rPr>
                <w:rFonts w:ascii="Arial" w:hAnsi="Arial" w:cs="Arial"/>
                <w:sz w:val="20"/>
                <w:szCs w:val="20"/>
              </w:rPr>
            </w:pPr>
          </w:p>
        </w:tc>
      </w:tr>
    </w:tbl>
    <w:p w14:paraId="63BC70F9" w14:textId="77777777" w:rsidR="004747A9" w:rsidRDefault="004747A9" w:rsidP="00AB735B">
      <w:pPr>
        <w:rPr>
          <w:rFonts w:ascii="Arial" w:hAnsi="Arial" w:cs="Arial"/>
          <w:i/>
          <w:iCs/>
          <w:sz w:val="20"/>
          <w:szCs w:val="20"/>
        </w:rPr>
      </w:pPr>
    </w:p>
    <w:p w14:paraId="13A72067" w14:textId="77777777" w:rsidR="005D15A4" w:rsidRPr="00672FE5" w:rsidRDefault="005D15A4" w:rsidP="005D15A4">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0D92BA21" w14:textId="77777777" w:rsidR="005D15A4" w:rsidRPr="00672FE5" w:rsidRDefault="005D15A4" w:rsidP="005D15A4">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5D15A4" w:rsidRPr="00672FE5" w14:paraId="1F2C4A5A" w14:textId="77777777" w:rsidTr="00BA1432">
        <w:trPr>
          <w:trHeight w:val="285"/>
        </w:trPr>
        <w:tc>
          <w:tcPr>
            <w:tcW w:w="3755" w:type="dxa"/>
            <w:noWrap/>
            <w:vAlign w:val="bottom"/>
            <w:hideMark/>
          </w:tcPr>
          <w:p w14:paraId="50FB4BFE" w14:textId="77777777" w:rsidR="005D15A4" w:rsidRPr="00672FE5" w:rsidRDefault="005D15A4"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539F3E77" w14:textId="77777777" w:rsidR="005D15A4" w:rsidRPr="00672FE5" w:rsidRDefault="005D15A4"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5D15A4" w:rsidRPr="00672FE5" w14:paraId="39FF4E8A" w14:textId="77777777" w:rsidTr="00BA1432">
        <w:trPr>
          <w:trHeight w:val="285"/>
        </w:trPr>
        <w:tc>
          <w:tcPr>
            <w:tcW w:w="3755" w:type="dxa"/>
            <w:noWrap/>
            <w:vAlign w:val="bottom"/>
            <w:hideMark/>
          </w:tcPr>
          <w:p w14:paraId="012D207D" w14:textId="77777777" w:rsidR="005D15A4" w:rsidRPr="00672FE5" w:rsidRDefault="005D15A4"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3B43FAF5" w14:textId="5A9C6963" w:rsidR="005D15A4" w:rsidRPr="00672FE5" w:rsidRDefault="005D15A4"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BB343E">
              <w:rPr>
                <w:rFonts w:ascii="Arial" w:hAnsi="Arial" w:cs="Arial"/>
                <w:sz w:val="20"/>
                <w:szCs w:val="20"/>
              </w:rPr>
              <w:t>1,515,373.96</w:t>
            </w:r>
          </w:p>
        </w:tc>
      </w:tr>
      <w:tr w:rsidR="005D15A4" w:rsidRPr="00672FE5" w14:paraId="7FB74C23" w14:textId="77777777" w:rsidTr="00BA1432">
        <w:trPr>
          <w:trHeight w:val="285"/>
        </w:trPr>
        <w:tc>
          <w:tcPr>
            <w:tcW w:w="3755" w:type="dxa"/>
            <w:noWrap/>
            <w:vAlign w:val="bottom"/>
            <w:hideMark/>
          </w:tcPr>
          <w:p w14:paraId="1274D8A8" w14:textId="77777777" w:rsidR="005D15A4" w:rsidRPr="00672FE5" w:rsidRDefault="005D15A4"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27A85450" w14:textId="77777777" w:rsidR="005D15A4" w:rsidRPr="00672FE5" w:rsidRDefault="005D15A4"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5D15A4" w:rsidRPr="00672FE5" w14:paraId="4A74A20A" w14:textId="77777777" w:rsidTr="00BA1432">
        <w:trPr>
          <w:trHeight w:val="70"/>
        </w:trPr>
        <w:tc>
          <w:tcPr>
            <w:tcW w:w="3755" w:type="dxa"/>
            <w:noWrap/>
            <w:vAlign w:val="bottom"/>
            <w:hideMark/>
          </w:tcPr>
          <w:p w14:paraId="35F0DB11" w14:textId="77777777" w:rsidR="005D15A4" w:rsidRPr="00672FE5" w:rsidRDefault="005D15A4"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7410FADB" w14:textId="77777777" w:rsidR="005D15A4" w:rsidRPr="00672FE5" w:rsidRDefault="005D15A4"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5D15A4" w:rsidRPr="00672FE5" w14:paraId="3C4291E5" w14:textId="77777777" w:rsidTr="00BA1432">
        <w:trPr>
          <w:trHeight w:val="285"/>
        </w:trPr>
        <w:tc>
          <w:tcPr>
            <w:tcW w:w="3755" w:type="dxa"/>
            <w:noWrap/>
            <w:vAlign w:val="bottom"/>
            <w:hideMark/>
          </w:tcPr>
          <w:p w14:paraId="7779247C" w14:textId="77777777" w:rsidR="005D15A4" w:rsidRPr="00672FE5" w:rsidRDefault="005D15A4"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7D79947E" w14:textId="77777777" w:rsidR="005D15A4" w:rsidRPr="00672FE5" w:rsidRDefault="005D15A4" w:rsidP="00BA1432">
            <w:pPr>
              <w:rPr>
                <w:rFonts w:ascii="Arial" w:hAnsi="Arial" w:cs="Arial"/>
                <w:sz w:val="20"/>
                <w:szCs w:val="20"/>
              </w:rPr>
            </w:pPr>
            <w:r w:rsidRPr="00672FE5">
              <w:rPr>
                <w:rFonts w:ascii="Arial" w:hAnsi="Arial" w:cs="Arial"/>
                <w:sz w:val="20"/>
                <w:szCs w:val="20"/>
              </w:rPr>
              <w:t>Direct Beneficial</w:t>
            </w:r>
          </w:p>
        </w:tc>
      </w:tr>
    </w:tbl>
    <w:p w14:paraId="30A397BB" w14:textId="77777777" w:rsidR="009F5AF2" w:rsidRDefault="009F5AF2" w:rsidP="005D15A4">
      <w:pPr>
        <w:rPr>
          <w:rFonts w:ascii="Arial" w:hAnsi="Arial" w:cs="Arial"/>
          <w:sz w:val="20"/>
          <w:szCs w:val="20"/>
        </w:rPr>
      </w:pPr>
    </w:p>
    <w:p w14:paraId="26C8751C" w14:textId="77777777" w:rsidR="009F5AF2" w:rsidRDefault="009F5AF2" w:rsidP="005D15A4">
      <w:pPr>
        <w:rPr>
          <w:rFonts w:ascii="Arial" w:hAnsi="Arial" w:cs="Arial"/>
          <w:sz w:val="20"/>
          <w:szCs w:val="20"/>
        </w:rPr>
      </w:pPr>
    </w:p>
    <w:p w14:paraId="316E979C" w14:textId="77777777" w:rsidR="0002182C" w:rsidRDefault="0002182C" w:rsidP="005D15A4">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792360" w:rsidRPr="00672FE5" w14:paraId="60E0A2EC" w14:textId="77777777" w:rsidTr="00BA1432">
        <w:tc>
          <w:tcPr>
            <w:tcW w:w="408" w:type="dxa"/>
            <w:tcBorders>
              <w:top w:val="single" w:sz="4" w:space="0" w:color="auto"/>
              <w:left w:val="single" w:sz="4" w:space="0" w:color="auto"/>
              <w:bottom w:val="single" w:sz="4" w:space="0" w:color="auto"/>
              <w:right w:val="single" w:sz="4" w:space="0" w:color="auto"/>
            </w:tcBorders>
          </w:tcPr>
          <w:p w14:paraId="445D0B0E"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1 </w:t>
            </w:r>
          </w:p>
          <w:p w14:paraId="407DF9F1" w14:textId="77777777" w:rsidR="00792360" w:rsidRPr="00672FE5" w:rsidRDefault="0079236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BEA74EF"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2C94BB42" w14:textId="77777777" w:rsidR="00792360" w:rsidRPr="00672FE5" w:rsidRDefault="00792360" w:rsidP="00BA1432">
            <w:pPr>
              <w:rPr>
                <w:rFonts w:ascii="Arial" w:hAnsi="Arial" w:cs="Arial"/>
                <w:sz w:val="20"/>
                <w:szCs w:val="20"/>
              </w:rPr>
            </w:pPr>
          </w:p>
        </w:tc>
      </w:tr>
      <w:tr w:rsidR="00792360" w:rsidRPr="00672FE5" w14:paraId="0C0FA445" w14:textId="77777777" w:rsidTr="00BA1432">
        <w:tc>
          <w:tcPr>
            <w:tcW w:w="408" w:type="dxa"/>
            <w:tcBorders>
              <w:top w:val="single" w:sz="4" w:space="0" w:color="auto"/>
              <w:left w:val="single" w:sz="4" w:space="0" w:color="auto"/>
              <w:bottom w:val="single" w:sz="4" w:space="0" w:color="auto"/>
              <w:right w:val="single" w:sz="4" w:space="0" w:color="auto"/>
            </w:tcBorders>
          </w:tcPr>
          <w:p w14:paraId="24D730AC"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a) </w:t>
            </w:r>
          </w:p>
          <w:p w14:paraId="6E72F067"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A7D88EB"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Name </w:t>
            </w:r>
          </w:p>
          <w:p w14:paraId="4CFA6F9E"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E98EED8" w14:textId="47AF5988" w:rsidR="00792360" w:rsidRPr="00672FE5" w:rsidRDefault="006453A6" w:rsidP="00BA1432">
            <w:pPr>
              <w:rPr>
                <w:rFonts w:ascii="Arial" w:hAnsi="Arial" w:cs="Arial"/>
                <w:sz w:val="20"/>
                <w:szCs w:val="20"/>
              </w:rPr>
            </w:pPr>
            <w:r>
              <w:rPr>
                <w:rFonts w:ascii="Arial" w:hAnsi="Arial" w:cs="Arial"/>
                <w:sz w:val="20"/>
                <w:szCs w:val="20"/>
              </w:rPr>
              <w:t>Marc Kahn</w:t>
            </w:r>
          </w:p>
        </w:tc>
      </w:tr>
      <w:tr w:rsidR="00792360" w:rsidRPr="00672FE5" w14:paraId="2F0D52C1" w14:textId="77777777" w:rsidTr="00BA1432">
        <w:tc>
          <w:tcPr>
            <w:tcW w:w="408" w:type="dxa"/>
            <w:tcBorders>
              <w:top w:val="single" w:sz="4" w:space="0" w:color="auto"/>
              <w:left w:val="single" w:sz="4" w:space="0" w:color="auto"/>
              <w:bottom w:val="single" w:sz="4" w:space="0" w:color="auto"/>
              <w:right w:val="single" w:sz="4" w:space="0" w:color="auto"/>
            </w:tcBorders>
          </w:tcPr>
          <w:p w14:paraId="4F1DAFB3"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2 </w:t>
            </w:r>
          </w:p>
          <w:p w14:paraId="40EA4E8D" w14:textId="77777777" w:rsidR="00792360" w:rsidRPr="00672FE5" w:rsidRDefault="0079236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7D45FF8"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Reason for the notification </w:t>
            </w:r>
          </w:p>
          <w:p w14:paraId="2972AAC0" w14:textId="77777777" w:rsidR="00792360" w:rsidRPr="00672FE5" w:rsidRDefault="00792360" w:rsidP="00BA1432">
            <w:pPr>
              <w:rPr>
                <w:rFonts w:ascii="Arial" w:hAnsi="Arial" w:cs="Arial"/>
                <w:sz w:val="20"/>
                <w:szCs w:val="20"/>
              </w:rPr>
            </w:pPr>
          </w:p>
        </w:tc>
      </w:tr>
      <w:tr w:rsidR="00792360" w:rsidRPr="00672FE5" w14:paraId="43870918" w14:textId="77777777" w:rsidTr="00BA1432">
        <w:tc>
          <w:tcPr>
            <w:tcW w:w="408" w:type="dxa"/>
            <w:tcBorders>
              <w:top w:val="single" w:sz="4" w:space="0" w:color="auto"/>
              <w:left w:val="single" w:sz="4" w:space="0" w:color="auto"/>
              <w:bottom w:val="single" w:sz="4" w:space="0" w:color="auto"/>
              <w:right w:val="single" w:sz="4" w:space="0" w:color="auto"/>
            </w:tcBorders>
          </w:tcPr>
          <w:p w14:paraId="2D2C8923"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a) </w:t>
            </w:r>
          </w:p>
          <w:p w14:paraId="2095C115"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C1D1367"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Position/status </w:t>
            </w:r>
          </w:p>
          <w:p w14:paraId="727E28E9"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CF47252" w14:textId="77777777" w:rsidR="00792360" w:rsidRPr="00672FE5" w:rsidRDefault="00792360" w:rsidP="00BA1432">
            <w:pPr>
              <w:rPr>
                <w:rFonts w:ascii="Arial" w:hAnsi="Arial" w:cs="Arial"/>
                <w:sz w:val="20"/>
                <w:szCs w:val="20"/>
              </w:rPr>
            </w:pPr>
            <w:r w:rsidRPr="00672FE5">
              <w:rPr>
                <w:rFonts w:ascii="Arial" w:hAnsi="Arial" w:cs="Arial"/>
                <w:sz w:val="20"/>
                <w:szCs w:val="20"/>
              </w:rPr>
              <w:t>PDMR</w:t>
            </w:r>
          </w:p>
          <w:p w14:paraId="78D2A168" w14:textId="77777777" w:rsidR="00792360" w:rsidRPr="00672FE5" w:rsidRDefault="00792360" w:rsidP="00BA1432">
            <w:pPr>
              <w:rPr>
                <w:rFonts w:ascii="Arial" w:hAnsi="Arial" w:cs="Arial"/>
                <w:sz w:val="20"/>
                <w:szCs w:val="20"/>
              </w:rPr>
            </w:pPr>
          </w:p>
        </w:tc>
      </w:tr>
      <w:tr w:rsidR="00792360" w:rsidRPr="00672FE5" w14:paraId="020FD161" w14:textId="77777777" w:rsidTr="00BA1432">
        <w:tc>
          <w:tcPr>
            <w:tcW w:w="408" w:type="dxa"/>
            <w:tcBorders>
              <w:top w:val="single" w:sz="4" w:space="0" w:color="auto"/>
              <w:left w:val="single" w:sz="4" w:space="0" w:color="auto"/>
              <w:bottom w:val="single" w:sz="4" w:space="0" w:color="auto"/>
              <w:right w:val="single" w:sz="4" w:space="0" w:color="auto"/>
            </w:tcBorders>
          </w:tcPr>
          <w:p w14:paraId="2E74B05E"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b) </w:t>
            </w:r>
          </w:p>
          <w:p w14:paraId="4D9EC709" w14:textId="77777777" w:rsidR="00792360" w:rsidRPr="00672FE5" w:rsidRDefault="0079236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F4689A5"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Initial notification /Amendment </w:t>
            </w:r>
          </w:p>
          <w:p w14:paraId="301B75EE"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887F006" w14:textId="77777777" w:rsidR="00792360" w:rsidRPr="00672FE5" w:rsidRDefault="00792360" w:rsidP="00BA1432">
            <w:pPr>
              <w:rPr>
                <w:rFonts w:ascii="Arial" w:hAnsi="Arial" w:cs="Arial"/>
                <w:sz w:val="20"/>
                <w:szCs w:val="20"/>
              </w:rPr>
            </w:pPr>
            <w:r w:rsidRPr="00672FE5">
              <w:rPr>
                <w:rFonts w:ascii="Arial" w:hAnsi="Arial" w:cs="Arial"/>
                <w:sz w:val="20"/>
                <w:szCs w:val="20"/>
              </w:rPr>
              <w:t>Initial notification</w:t>
            </w:r>
          </w:p>
        </w:tc>
      </w:tr>
      <w:tr w:rsidR="00792360" w:rsidRPr="00672FE5" w14:paraId="75D6ED54" w14:textId="77777777" w:rsidTr="00BA1432">
        <w:tc>
          <w:tcPr>
            <w:tcW w:w="408" w:type="dxa"/>
            <w:tcBorders>
              <w:top w:val="single" w:sz="4" w:space="0" w:color="auto"/>
              <w:left w:val="single" w:sz="4" w:space="0" w:color="auto"/>
              <w:bottom w:val="single" w:sz="4" w:space="0" w:color="auto"/>
              <w:right w:val="single" w:sz="4" w:space="0" w:color="auto"/>
            </w:tcBorders>
          </w:tcPr>
          <w:p w14:paraId="33E01662"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3 </w:t>
            </w:r>
          </w:p>
          <w:p w14:paraId="36C78486" w14:textId="77777777" w:rsidR="00792360" w:rsidRPr="00672FE5" w:rsidRDefault="0079236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F33C7C6"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2083A829" w14:textId="77777777" w:rsidR="00792360" w:rsidRPr="00672FE5" w:rsidRDefault="00792360" w:rsidP="00BA1432">
            <w:pPr>
              <w:rPr>
                <w:rFonts w:ascii="Arial" w:hAnsi="Arial" w:cs="Arial"/>
                <w:sz w:val="20"/>
                <w:szCs w:val="20"/>
              </w:rPr>
            </w:pPr>
          </w:p>
        </w:tc>
      </w:tr>
      <w:tr w:rsidR="00792360" w:rsidRPr="00672FE5" w14:paraId="3D1DD39D" w14:textId="77777777" w:rsidTr="00BA1432">
        <w:tc>
          <w:tcPr>
            <w:tcW w:w="408" w:type="dxa"/>
            <w:tcBorders>
              <w:top w:val="single" w:sz="4" w:space="0" w:color="auto"/>
              <w:left w:val="single" w:sz="4" w:space="0" w:color="auto"/>
              <w:bottom w:val="single" w:sz="4" w:space="0" w:color="auto"/>
              <w:right w:val="single" w:sz="4" w:space="0" w:color="auto"/>
            </w:tcBorders>
          </w:tcPr>
          <w:p w14:paraId="515BB7CF"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a) </w:t>
            </w:r>
          </w:p>
          <w:p w14:paraId="46A769A0"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F8BE868"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Name </w:t>
            </w:r>
          </w:p>
          <w:p w14:paraId="555FA9FB"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208F7F8" w14:textId="77777777" w:rsidR="00792360" w:rsidRPr="00672FE5" w:rsidRDefault="00792360" w:rsidP="00BA1432">
            <w:pPr>
              <w:rPr>
                <w:rFonts w:ascii="Arial" w:hAnsi="Arial" w:cs="Arial"/>
                <w:sz w:val="20"/>
                <w:szCs w:val="20"/>
              </w:rPr>
            </w:pPr>
            <w:r w:rsidRPr="00672FE5">
              <w:rPr>
                <w:rFonts w:ascii="Arial" w:hAnsi="Arial" w:cs="Arial"/>
                <w:sz w:val="20"/>
                <w:szCs w:val="20"/>
              </w:rPr>
              <w:t>Investec plc</w:t>
            </w:r>
          </w:p>
        </w:tc>
      </w:tr>
      <w:tr w:rsidR="00792360" w:rsidRPr="00672FE5" w14:paraId="27670838" w14:textId="77777777" w:rsidTr="00BA1432">
        <w:tc>
          <w:tcPr>
            <w:tcW w:w="408" w:type="dxa"/>
            <w:tcBorders>
              <w:top w:val="single" w:sz="4" w:space="0" w:color="auto"/>
              <w:left w:val="single" w:sz="4" w:space="0" w:color="auto"/>
              <w:bottom w:val="single" w:sz="4" w:space="0" w:color="auto"/>
              <w:right w:val="single" w:sz="4" w:space="0" w:color="auto"/>
            </w:tcBorders>
          </w:tcPr>
          <w:p w14:paraId="3C4C04CD"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b) </w:t>
            </w:r>
          </w:p>
          <w:p w14:paraId="4B611359" w14:textId="77777777" w:rsidR="00792360" w:rsidRPr="00672FE5" w:rsidRDefault="0079236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630263B"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LEI </w:t>
            </w:r>
          </w:p>
          <w:p w14:paraId="60378AA9"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DCF5E72"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2138007Z3U5GWDN3MY22 </w:t>
            </w:r>
          </w:p>
        </w:tc>
      </w:tr>
      <w:tr w:rsidR="00792360" w:rsidRPr="00672FE5" w14:paraId="4912E489" w14:textId="77777777" w:rsidTr="00BA1432">
        <w:tc>
          <w:tcPr>
            <w:tcW w:w="408" w:type="dxa"/>
            <w:tcBorders>
              <w:top w:val="single" w:sz="4" w:space="0" w:color="auto"/>
              <w:left w:val="single" w:sz="4" w:space="0" w:color="auto"/>
              <w:bottom w:val="single" w:sz="4" w:space="0" w:color="auto"/>
              <w:right w:val="single" w:sz="4" w:space="0" w:color="auto"/>
            </w:tcBorders>
          </w:tcPr>
          <w:p w14:paraId="36B306CA" w14:textId="77777777" w:rsidR="00792360" w:rsidRPr="00672FE5" w:rsidRDefault="00792360" w:rsidP="00BA1432">
            <w:pPr>
              <w:rPr>
                <w:rFonts w:ascii="Arial" w:hAnsi="Arial" w:cs="Arial"/>
                <w:sz w:val="20"/>
                <w:szCs w:val="20"/>
              </w:rPr>
            </w:pPr>
            <w:r w:rsidRPr="00672FE5">
              <w:rPr>
                <w:rFonts w:ascii="Arial" w:hAnsi="Arial" w:cs="Arial"/>
                <w:b/>
                <w:bCs/>
                <w:sz w:val="20"/>
                <w:szCs w:val="20"/>
              </w:rPr>
              <w:t xml:space="preserve">4 </w:t>
            </w:r>
          </w:p>
          <w:p w14:paraId="0D1840F0" w14:textId="77777777" w:rsidR="00792360" w:rsidRPr="00672FE5" w:rsidRDefault="0079236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67FEA96" w14:textId="77777777" w:rsidR="00792360" w:rsidRPr="00672FE5" w:rsidRDefault="00792360"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24576D90" w14:textId="77777777" w:rsidR="00792360" w:rsidRPr="00672FE5" w:rsidRDefault="00792360" w:rsidP="00BA1432">
            <w:pPr>
              <w:rPr>
                <w:rFonts w:ascii="Arial" w:hAnsi="Arial" w:cs="Arial"/>
                <w:sz w:val="20"/>
                <w:szCs w:val="20"/>
              </w:rPr>
            </w:pPr>
          </w:p>
        </w:tc>
      </w:tr>
      <w:tr w:rsidR="00792360" w:rsidRPr="00672FE5" w14:paraId="4F410627" w14:textId="77777777" w:rsidTr="00BA1432">
        <w:tc>
          <w:tcPr>
            <w:tcW w:w="408" w:type="dxa"/>
            <w:tcBorders>
              <w:top w:val="single" w:sz="4" w:space="0" w:color="auto"/>
              <w:left w:val="single" w:sz="4" w:space="0" w:color="auto"/>
              <w:bottom w:val="single" w:sz="4" w:space="0" w:color="auto"/>
              <w:right w:val="single" w:sz="4" w:space="0" w:color="auto"/>
            </w:tcBorders>
          </w:tcPr>
          <w:p w14:paraId="74D63096"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a) </w:t>
            </w:r>
          </w:p>
          <w:p w14:paraId="5812DC02"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68F19C2"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1ADC09EF" w14:textId="77777777" w:rsidR="00792360" w:rsidRPr="00672FE5" w:rsidRDefault="00792360" w:rsidP="00BA1432">
            <w:pPr>
              <w:rPr>
                <w:rFonts w:ascii="Arial" w:hAnsi="Arial" w:cs="Arial"/>
                <w:sz w:val="20"/>
                <w:szCs w:val="20"/>
              </w:rPr>
            </w:pPr>
          </w:p>
          <w:p w14:paraId="0675E33B"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Identification code </w:t>
            </w:r>
          </w:p>
          <w:p w14:paraId="739AF3E5"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1A8B9181" w14:textId="77777777" w:rsidR="00792360" w:rsidRPr="00672FE5" w:rsidRDefault="00792360" w:rsidP="00BA1432">
            <w:pPr>
              <w:rPr>
                <w:rFonts w:ascii="Arial" w:hAnsi="Arial" w:cs="Arial"/>
                <w:sz w:val="20"/>
                <w:szCs w:val="20"/>
              </w:rPr>
            </w:pPr>
          </w:p>
          <w:p w14:paraId="7759B855" w14:textId="77777777" w:rsidR="00792360" w:rsidRPr="00672FE5" w:rsidRDefault="00792360" w:rsidP="00BA1432">
            <w:pPr>
              <w:rPr>
                <w:rFonts w:ascii="Arial" w:hAnsi="Arial" w:cs="Arial"/>
                <w:sz w:val="20"/>
                <w:szCs w:val="20"/>
              </w:rPr>
            </w:pPr>
            <w:r w:rsidRPr="00672FE5">
              <w:rPr>
                <w:rFonts w:ascii="Arial" w:hAnsi="Arial" w:cs="Arial"/>
                <w:sz w:val="20"/>
                <w:szCs w:val="20"/>
              </w:rPr>
              <w:t>Ordinary shares of GBP0.0002 each</w:t>
            </w:r>
          </w:p>
          <w:p w14:paraId="4801971B" w14:textId="77777777" w:rsidR="00792360" w:rsidRPr="00672FE5" w:rsidRDefault="00792360" w:rsidP="00BA1432">
            <w:pPr>
              <w:rPr>
                <w:rFonts w:ascii="Arial" w:hAnsi="Arial" w:cs="Arial"/>
                <w:color w:val="000000"/>
                <w:sz w:val="20"/>
                <w:szCs w:val="20"/>
              </w:rPr>
            </w:pPr>
            <w:r w:rsidRPr="00672FE5">
              <w:rPr>
                <w:rFonts w:ascii="Arial" w:hAnsi="Arial" w:cs="Arial"/>
                <w:color w:val="000000"/>
                <w:sz w:val="20"/>
                <w:szCs w:val="20"/>
              </w:rPr>
              <w:t> </w:t>
            </w:r>
          </w:p>
          <w:p w14:paraId="000EB4F7" w14:textId="77777777" w:rsidR="00792360" w:rsidRPr="00672FE5" w:rsidRDefault="00792360" w:rsidP="00BA1432">
            <w:pPr>
              <w:rPr>
                <w:rFonts w:ascii="Arial" w:hAnsi="Arial" w:cs="Arial"/>
                <w:sz w:val="20"/>
                <w:szCs w:val="20"/>
              </w:rPr>
            </w:pPr>
            <w:r w:rsidRPr="00672FE5">
              <w:rPr>
                <w:rFonts w:ascii="Arial" w:hAnsi="Arial" w:cs="Arial"/>
                <w:sz w:val="20"/>
                <w:szCs w:val="20"/>
              </w:rPr>
              <w:t>GB00B17BBQ50</w:t>
            </w:r>
          </w:p>
        </w:tc>
      </w:tr>
      <w:tr w:rsidR="00792360" w:rsidRPr="00672FE5" w14:paraId="20F7D58A" w14:textId="77777777" w:rsidTr="00BA1432">
        <w:tc>
          <w:tcPr>
            <w:tcW w:w="408" w:type="dxa"/>
            <w:tcBorders>
              <w:top w:val="single" w:sz="4" w:space="0" w:color="auto"/>
              <w:left w:val="single" w:sz="4" w:space="0" w:color="auto"/>
              <w:bottom w:val="single" w:sz="4" w:space="0" w:color="auto"/>
              <w:right w:val="single" w:sz="4" w:space="0" w:color="auto"/>
            </w:tcBorders>
          </w:tcPr>
          <w:p w14:paraId="0C95D645"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b) </w:t>
            </w:r>
          </w:p>
          <w:p w14:paraId="6B49DCD8" w14:textId="77777777" w:rsidR="00792360" w:rsidRPr="00672FE5" w:rsidRDefault="0079236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BAA4B20"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Nature of the transaction </w:t>
            </w:r>
          </w:p>
          <w:p w14:paraId="1F10B975" w14:textId="77777777" w:rsidR="00792360" w:rsidRPr="00672FE5" w:rsidRDefault="00792360" w:rsidP="00BA1432">
            <w:pPr>
              <w:rPr>
                <w:rFonts w:ascii="Arial" w:hAnsi="Arial" w:cs="Arial"/>
                <w:sz w:val="20"/>
                <w:szCs w:val="20"/>
              </w:rPr>
            </w:pPr>
          </w:p>
          <w:p w14:paraId="5FA78522"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8AB5C11" w14:textId="77777777" w:rsidR="00792360" w:rsidRPr="00672FE5" w:rsidRDefault="00792360" w:rsidP="00BA1432">
            <w:pPr>
              <w:rPr>
                <w:rFonts w:ascii="Arial" w:hAnsi="Arial" w:cs="Arial"/>
                <w:sz w:val="20"/>
                <w:szCs w:val="20"/>
              </w:rPr>
            </w:pPr>
            <w:r w:rsidRPr="00106E06">
              <w:rPr>
                <w:rFonts w:ascii="Arial" w:hAnsi="Arial" w:cs="Arial"/>
                <w:sz w:val="20"/>
                <w:szCs w:val="20"/>
              </w:rPr>
              <w:t>On market sale of shares on the vesting of conditional share awards from prior period</w:t>
            </w:r>
            <w:r>
              <w:rPr>
                <w:rFonts w:ascii="Arial" w:hAnsi="Arial" w:cs="Arial"/>
                <w:sz w:val="20"/>
                <w:szCs w:val="20"/>
              </w:rPr>
              <w:t>s</w:t>
            </w:r>
          </w:p>
        </w:tc>
      </w:tr>
      <w:tr w:rsidR="00792360" w:rsidRPr="00672FE5" w14:paraId="71E68958" w14:textId="77777777" w:rsidTr="00BA1432">
        <w:tc>
          <w:tcPr>
            <w:tcW w:w="408" w:type="dxa"/>
            <w:tcBorders>
              <w:top w:val="single" w:sz="4" w:space="0" w:color="auto"/>
              <w:left w:val="single" w:sz="4" w:space="0" w:color="auto"/>
              <w:bottom w:val="single" w:sz="4" w:space="0" w:color="auto"/>
              <w:right w:val="single" w:sz="4" w:space="0" w:color="auto"/>
            </w:tcBorders>
          </w:tcPr>
          <w:p w14:paraId="5EC7CF0C"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c) </w:t>
            </w:r>
          </w:p>
          <w:p w14:paraId="325ED6E0"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B662F34"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Price(s) and volume(s) </w:t>
            </w:r>
          </w:p>
          <w:p w14:paraId="1A2DEA4F" w14:textId="77777777" w:rsidR="00792360" w:rsidRPr="00672FE5" w:rsidRDefault="00792360" w:rsidP="00BA1432">
            <w:pPr>
              <w:rPr>
                <w:rFonts w:ascii="Arial" w:hAnsi="Arial" w:cs="Arial"/>
                <w:sz w:val="20"/>
                <w:szCs w:val="20"/>
              </w:rPr>
            </w:pPr>
          </w:p>
          <w:p w14:paraId="6E829B75"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392D1A4" w14:textId="77777777" w:rsidR="00792360" w:rsidRPr="00672FE5" w:rsidRDefault="00792360"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792360" w:rsidRPr="00672FE5" w14:paraId="76D4B7FB"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5281370D" w14:textId="77777777" w:rsidR="00792360" w:rsidRPr="00672FE5" w:rsidRDefault="00792360"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4229C996" w14:textId="77777777" w:rsidR="00792360" w:rsidRPr="00672FE5" w:rsidRDefault="00792360" w:rsidP="00BA1432">
                  <w:pPr>
                    <w:rPr>
                      <w:rFonts w:ascii="Arial" w:hAnsi="Arial" w:cs="Arial"/>
                      <w:sz w:val="20"/>
                      <w:szCs w:val="20"/>
                    </w:rPr>
                  </w:pPr>
                  <w:r w:rsidRPr="00672FE5">
                    <w:rPr>
                      <w:rFonts w:ascii="Arial" w:hAnsi="Arial" w:cs="Arial"/>
                      <w:sz w:val="20"/>
                      <w:szCs w:val="20"/>
                    </w:rPr>
                    <w:t>Volume(s)</w:t>
                  </w:r>
                </w:p>
                <w:p w14:paraId="58274D7E" w14:textId="77777777" w:rsidR="00792360" w:rsidRPr="00672FE5" w:rsidRDefault="00792360" w:rsidP="00BA1432">
                  <w:pPr>
                    <w:rPr>
                      <w:rFonts w:ascii="Arial" w:hAnsi="Arial" w:cs="Arial"/>
                      <w:sz w:val="20"/>
                      <w:szCs w:val="20"/>
                    </w:rPr>
                  </w:pPr>
                </w:p>
              </w:tc>
            </w:tr>
            <w:tr w:rsidR="00792360" w:rsidRPr="00672FE5" w14:paraId="234363AA"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59A316E3" w14:textId="77777777" w:rsidR="00792360" w:rsidRPr="00672FE5" w:rsidRDefault="00792360"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60B1E24C" w14:textId="79FE7D20" w:rsidR="00792360" w:rsidRPr="00672FE5" w:rsidRDefault="00A72B2D" w:rsidP="00BA1432">
                  <w:pPr>
                    <w:rPr>
                      <w:rFonts w:ascii="Arial" w:hAnsi="Arial" w:cs="Arial"/>
                      <w:sz w:val="20"/>
                      <w:szCs w:val="20"/>
                    </w:rPr>
                  </w:pPr>
                  <w:r>
                    <w:rPr>
                      <w:rFonts w:ascii="Arial" w:hAnsi="Arial" w:cs="Arial"/>
                      <w:sz w:val="20"/>
                      <w:szCs w:val="20"/>
                    </w:rPr>
                    <w:t>7 827</w:t>
                  </w:r>
                </w:p>
              </w:tc>
            </w:tr>
          </w:tbl>
          <w:p w14:paraId="6B53335E" w14:textId="77777777" w:rsidR="00792360" w:rsidRPr="00672FE5" w:rsidRDefault="00792360" w:rsidP="00BA1432">
            <w:pPr>
              <w:rPr>
                <w:rFonts w:ascii="Arial" w:hAnsi="Arial" w:cs="Arial"/>
                <w:sz w:val="20"/>
                <w:szCs w:val="20"/>
              </w:rPr>
            </w:pPr>
          </w:p>
        </w:tc>
      </w:tr>
      <w:tr w:rsidR="00792360" w:rsidRPr="00672FE5" w14:paraId="2E651815" w14:textId="77777777" w:rsidTr="00BA1432">
        <w:tc>
          <w:tcPr>
            <w:tcW w:w="408" w:type="dxa"/>
            <w:tcBorders>
              <w:top w:val="single" w:sz="4" w:space="0" w:color="auto"/>
              <w:left w:val="single" w:sz="4" w:space="0" w:color="auto"/>
              <w:bottom w:val="single" w:sz="4" w:space="0" w:color="auto"/>
              <w:right w:val="single" w:sz="4" w:space="0" w:color="auto"/>
            </w:tcBorders>
          </w:tcPr>
          <w:p w14:paraId="342FD9E6"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d) </w:t>
            </w:r>
          </w:p>
          <w:p w14:paraId="2AC719CF"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335D817"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Aggregated information </w:t>
            </w:r>
          </w:p>
          <w:p w14:paraId="33AFC58B" w14:textId="77777777" w:rsidR="00792360" w:rsidRPr="00672FE5" w:rsidRDefault="00792360" w:rsidP="00BA1432">
            <w:pPr>
              <w:rPr>
                <w:rFonts w:ascii="Arial" w:hAnsi="Arial" w:cs="Arial"/>
                <w:sz w:val="20"/>
                <w:szCs w:val="20"/>
              </w:rPr>
            </w:pPr>
          </w:p>
          <w:p w14:paraId="793A4181"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 Aggregated volume </w:t>
            </w:r>
          </w:p>
          <w:p w14:paraId="4AEFF42A" w14:textId="77777777" w:rsidR="00792360" w:rsidRPr="00672FE5" w:rsidRDefault="00792360" w:rsidP="00BA1432">
            <w:pPr>
              <w:rPr>
                <w:rFonts w:ascii="Arial" w:hAnsi="Arial" w:cs="Arial"/>
                <w:sz w:val="20"/>
                <w:szCs w:val="20"/>
              </w:rPr>
            </w:pPr>
          </w:p>
          <w:p w14:paraId="7276C44C"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51559E08" w14:textId="77777777" w:rsidR="00792360" w:rsidRPr="00672FE5" w:rsidRDefault="00792360" w:rsidP="00BA1432">
            <w:pPr>
              <w:rPr>
                <w:rFonts w:ascii="Arial" w:hAnsi="Arial" w:cs="Arial"/>
                <w:sz w:val="20"/>
                <w:szCs w:val="20"/>
              </w:rPr>
            </w:pPr>
          </w:p>
          <w:p w14:paraId="5C9C6DA6" w14:textId="77777777" w:rsidR="00792360" w:rsidRPr="00672FE5" w:rsidRDefault="00792360" w:rsidP="00BA1432">
            <w:pPr>
              <w:rPr>
                <w:rFonts w:ascii="Arial" w:hAnsi="Arial" w:cs="Arial"/>
                <w:sz w:val="20"/>
                <w:szCs w:val="20"/>
              </w:rPr>
            </w:pPr>
          </w:p>
          <w:p w14:paraId="782763DA" w14:textId="5950794A" w:rsidR="00792360" w:rsidRPr="00672FE5" w:rsidRDefault="00A72B2D" w:rsidP="00BA1432">
            <w:pPr>
              <w:rPr>
                <w:rFonts w:ascii="Arial" w:hAnsi="Arial" w:cs="Arial"/>
                <w:sz w:val="20"/>
                <w:szCs w:val="20"/>
              </w:rPr>
            </w:pPr>
            <w:r>
              <w:rPr>
                <w:rFonts w:ascii="Arial" w:hAnsi="Arial" w:cs="Arial"/>
                <w:sz w:val="20"/>
                <w:szCs w:val="20"/>
              </w:rPr>
              <w:t>7 827</w:t>
            </w:r>
          </w:p>
          <w:p w14:paraId="1A2E8747" w14:textId="77777777" w:rsidR="00792360" w:rsidRPr="00672FE5" w:rsidRDefault="00792360" w:rsidP="00BA1432">
            <w:pPr>
              <w:rPr>
                <w:rFonts w:ascii="Arial" w:hAnsi="Arial" w:cs="Arial"/>
                <w:sz w:val="20"/>
                <w:szCs w:val="20"/>
              </w:rPr>
            </w:pPr>
          </w:p>
          <w:p w14:paraId="0608639F" w14:textId="77777777" w:rsidR="00792360" w:rsidRPr="00672FE5" w:rsidRDefault="00792360" w:rsidP="00BA1432">
            <w:pPr>
              <w:rPr>
                <w:rFonts w:ascii="Arial" w:hAnsi="Arial" w:cs="Arial"/>
                <w:sz w:val="20"/>
                <w:szCs w:val="20"/>
              </w:rPr>
            </w:pPr>
            <w:r w:rsidRPr="00C11A86">
              <w:rPr>
                <w:rFonts w:ascii="Arial" w:hAnsi="Arial" w:cs="Arial"/>
                <w:sz w:val="20"/>
                <w:szCs w:val="20"/>
              </w:rPr>
              <w:t xml:space="preserve">GBP </w:t>
            </w:r>
            <w:r>
              <w:rPr>
                <w:rFonts w:ascii="Arial" w:hAnsi="Arial" w:cs="Arial"/>
                <w:sz w:val="20"/>
                <w:szCs w:val="20"/>
              </w:rPr>
              <w:t>5.1762</w:t>
            </w:r>
          </w:p>
          <w:p w14:paraId="0AE2806A" w14:textId="77777777" w:rsidR="00792360" w:rsidRPr="00672FE5" w:rsidRDefault="00792360" w:rsidP="00BA1432">
            <w:pPr>
              <w:rPr>
                <w:rFonts w:ascii="Arial" w:hAnsi="Arial" w:cs="Arial"/>
                <w:sz w:val="20"/>
                <w:szCs w:val="20"/>
              </w:rPr>
            </w:pPr>
          </w:p>
        </w:tc>
      </w:tr>
      <w:tr w:rsidR="00792360" w:rsidRPr="00672FE5" w14:paraId="73CDF896" w14:textId="77777777" w:rsidTr="00BA1432">
        <w:tc>
          <w:tcPr>
            <w:tcW w:w="408" w:type="dxa"/>
            <w:tcBorders>
              <w:top w:val="single" w:sz="4" w:space="0" w:color="auto"/>
              <w:left w:val="single" w:sz="4" w:space="0" w:color="auto"/>
              <w:bottom w:val="single" w:sz="4" w:space="0" w:color="auto"/>
              <w:right w:val="single" w:sz="4" w:space="0" w:color="auto"/>
            </w:tcBorders>
          </w:tcPr>
          <w:p w14:paraId="7759B298"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e) </w:t>
            </w:r>
          </w:p>
          <w:p w14:paraId="472570AC"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2604F47"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Date of the transaction </w:t>
            </w:r>
          </w:p>
          <w:p w14:paraId="43CE13A3"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3D41A93" w14:textId="77777777" w:rsidR="00792360" w:rsidRPr="00672FE5" w:rsidRDefault="00792360"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0B0C5964" w14:textId="77777777" w:rsidR="00792360" w:rsidRPr="00672FE5" w:rsidRDefault="00792360" w:rsidP="00BA1432">
            <w:pPr>
              <w:ind w:left="1080"/>
              <w:rPr>
                <w:rFonts w:ascii="Arial" w:hAnsi="Arial" w:cs="Arial"/>
                <w:sz w:val="20"/>
                <w:szCs w:val="20"/>
              </w:rPr>
            </w:pPr>
          </w:p>
        </w:tc>
      </w:tr>
      <w:tr w:rsidR="00792360" w:rsidRPr="00672FE5" w14:paraId="4FBD4CBF" w14:textId="77777777" w:rsidTr="00BA1432">
        <w:tc>
          <w:tcPr>
            <w:tcW w:w="408" w:type="dxa"/>
            <w:tcBorders>
              <w:top w:val="single" w:sz="4" w:space="0" w:color="auto"/>
              <w:left w:val="single" w:sz="4" w:space="0" w:color="auto"/>
              <w:bottom w:val="single" w:sz="4" w:space="0" w:color="auto"/>
              <w:right w:val="single" w:sz="4" w:space="0" w:color="auto"/>
            </w:tcBorders>
          </w:tcPr>
          <w:p w14:paraId="3FC69997" w14:textId="77777777" w:rsidR="00792360" w:rsidRPr="00672FE5" w:rsidRDefault="00792360" w:rsidP="00BA1432">
            <w:pPr>
              <w:rPr>
                <w:rFonts w:ascii="Arial" w:hAnsi="Arial" w:cs="Arial"/>
                <w:sz w:val="20"/>
                <w:szCs w:val="20"/>
              </w:rPr>
            </w:pPr>
            <w:r w:rsidRPr="00672FE5">
              <w:rPr>
                <w:rFonts w:ascii="Arial" w:hAnsi="Arial" w:cs="Arial"/>
                <w:sz w:val="20"/>
                <w:szCs w:val="20"/>
              </w:rPr>
              <w:t>f)</w:t>
            </w:r>
          </w:p>
          <w:p w14:paraId="40FEFC83" w14:textId="77777777" w:rsidR="00792360" w:rsidRPr="00672FE5" w:rsidRDefault="0079236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12A1272" w14:textId="77777777" w:rsidR="00792360" w:rsidRPr="00672FE5" w:rsidRDefault="00792360" w:rsidP="00BA1432">
            <w:pPr>
              <w:rPr>
                <w:rFonts w:ascii="Arial" w:hAnsi="Arial" w:cs="Arial"/>
                <w:sz w:val="20"/>
                <w:szCs w:val="20"/>
              </w:rPr>
            </w:pPr>
            <w:r w:rsidRPr="00672FE5">
              <w:rPr>
                <w:rFonts w:ascii="Arial" w:hAnsi="Arial" w:cs="Arial"/>
                <w:sz w:val="20"/>
                <w:szCs w:val="20"/>
              </w:rPr>
              <w:t xml:space="preserve">Place of the transaction </w:t>
            </w:r>
          </w:p>
          <w:p w14:paraId="161265A0" w14:textId="77777777" w:rsidR="00792360" w:rsidRPr="00672FE5" w:rsidRDefault="0079236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AD1662B" w14:textId="77777777" w:rsidR="00792360" w:rsidRPr="00672FE5" w:rsidRDefault="00792360" w:rsidP="00BA1432">
            <w:pPr>
              <w:rPr>
                <w:rFonts w:ascii="Arial" w:hAnsi="Arial" w:cs="Arial"/>
                <w:sz w:val="20"/>
                <w:szCs w:val="20"/>
              </w:rPr>
            </w:pPr>
            <w:r w:rsidRPr="00672FE5">
              <w:rPr>
                <w:rFonts w:ascii="Arial" w:hAnsi="Arial" w:cs="Arial"/>
                <w:sz w:val="20"/>
                <w:szCs w:val="20"/>
              </w:rPr>
              <w:t>London</w:t>
            </w:r>
          </w:p>
          <w:p w14:paraId="2E495E8F" w14:textId="77777777" w:rsidR="00792360" w:rsidRPr="00672FE5" w:rsidRDefault="00792360" w:rsidP="00BA1432">
            <w:pPr>
              <w:rPr>
                <w:rFonts w:ascii="Arial" w:hAnsi="Arial" w:cs="Arial"/>
                <w:sz w:val="20"/>
                <w:szCs w:val="20"/>
              </w:rPr>
            </w:pPr>
          </w:p>
        </w:tc>
      </w:tr>
    </w:tbl>
    <w:p w14:paraId="6EA6EAF5" w14:textId="77777777" w:rsidR="004747A9" w:rsidRDefault="004747A9" w:rsidP="00AB735B">
      <w:pPr>
        <w:rPr>
          <w:rFonts w:ascii="Arial" w:hAnsi="Arial" w:cs="Arial"/>
          <w:i/>
          <w:iCs/>
          <w:sz w:val="20"/>
          <w:szCs w:val="20"/>
        </w:rPr>
      </w:pPr>
    </w:p>
    <w:p w14:paraId="1B024012" w14:textId="77777777" w:rsidR="00D12469" w:rsidRPr="00672FE5" w:rsidRDefault="00D12469" w:rsidP="00D12469">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4060B719" w14:textId="77777777" w:rsidR="00D12469" w:rsidRPr="00672FE5" w:rsidRDefault="00D12469" w:rsidP="00D12469">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D12469" w:rsidRPr="00672FE5" w14:paraId="0F0707EA" w14:textId="77777777" w:rsidTr="00BA1432">
        <w:trPr>
          <w:trHeight w:val="285"/>
        </w:trPr>
        <w:tc>
          <w:tcPr>
            <w:tcW w:w="3755" w:type="dxa"/>
            <w:noWrap/>
            <w:vAlign w:val="bottom"/>
            <w:hideMark/>
          </w:tcPr>
          <w:p w14:paraId="595D1BA3" w14:textId="77777777" w:rsidR="00D12469" w:rsidRPr="00672FE5" w:rsidRDefault="00D12469"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63FA2915" w14:textId="77777777" w:rsidR="00D12469" w:rsidRPr="00672FE5" w:rsidRDefault="00D12469"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D12469" w:rsidRPr="00672FE5" w14:paraId="0AB5A1DB" w14:textId="77777777" w:rsidTr="00BA1432">
        <w:trPr>
          <w:trHeight w:val="285"/>
        </w:trPr>
        <w:tc>
          <w:tcPr>
            <w:tcW w:w="3755" w:type="dxa"/>
            <w:noWrap/>
            <w:vAlign w:val="bottom"/>
            <w:hideMark/>
          </w:tcPr>
          <w:p w14:paraId="1BC74419" w14:textId="77777777" w:rsidR="00D12469" w:rsidRPr="00672FE5" w:rsidRDefault="00D12469"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468C2D60" w14:textId="388D5E1B" w:rsidR="00D12469" w:rsidRPr="00672FE5" w:rsidRDefault="00D12469"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A72B2D">
              <w:rPr>
                <w:rFonts w:ascii="Arial" w:hAnsi="Arial" w:cs="Arial"/>
                <w:sz w:val="20"/>
                <w:szCs w:val="20"/>
              </w:rPr>
              <w:t>40,514.12</w:t>
            </w:r>
          </w:p>
        </w:tc>
      </w:tr>
      <w:tr w:rsidR="00D12469" w:rsidRPr="00672FE5" w14:paraId="78CFE118" w14:textId="77777777" w:rsidTr="00BA1432">
        <w:trPr>
          <w:trHeight w:val="285"/>
        </w:trPr>
        <w:tc>
          <w:tcPr>
            <w:tcW w:w="3755" w:type="dxa"/>
            <w:noWrap/>
            <w:vAlign w:val="bottom"/>
            <w:hideMark/>
          </w:tcPr>
          <w:p w14:paraId="750F0A33" w14:textId="77777777" w:rsidR="00D12469" w:rsidRPr="00672FE5" w:rsidRDefault="00D12469"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5D0736D8" w14:textId="77777777" w:rsidR="00D12469" w:rsidRPr="00672FE5" w:rsidRDefault="00D12469"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D12469" w:rsidRPr="00672FE5" w14:paraId="43BA0015" w14:textId="77777777" w:rsidTr="00BA1432">
        <w:trPr>
          <w:trHeight w:val="70"/>
        </w:trPr>
        <w:tc>
          <w:tcPr>
            <w:tcW w:w="3755" w:type="dxa"/>
            <w:noWrap/>
            <w:vAlign w:val="bottom"/>
            <w:hideMark/>
          </w:tcPr>
          <w:p w14:paraId="59FB53BF" w14:textId="77777777" w:rsidR="00D12469" w:rsidRPr="00672FE5" w:rsidRDefault="00D12469"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19C8B44F" w14:textId="77777777" w:rsidR="00D12469" w:rsidRPr="00672FE5" w:rsidRDefault="00D12469"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D12469" w:rsidRPr="00672FE5" w14:paraId="6A37EAF0" w14:textId="77777777" w:rsidTr="00BA1432">
        <w:trPr>
          <w:trHeight w:val="285"/>
        </w:trPr>
        <w:tc>
          <w:tcPr>
            <w:tcW w:w="3755" w:type="dxa"/>
            <w:noWrap/>
            <w:vAlign w:val="bottom"/>
            <w:hideMark/>
          </w:tcPr>
          <w:p w14:paraId="51A2071C" w14:textId="77777777" w:rsidR="00D12469" w:rsidRPr="00672FE5" w:rsidRDefault="00D12469"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4FF7A313" w14:textId="77777777" w:rsidR="00D12469" w:rsidRPr="00672FE5" w:rsidRDefault="00D12469" w:rsidP="00BA1432">
            <w:pPr>
              <w:rPr>
                <w:rFonts w:ascii="Arial" w:hAnsi="Arial" w:cs="Arial"/>
                <w:sz w:val="20"/>
                <w:szCs w:val="20"/>
              </w:rPr>
            </w:pPr>
            <w:r w:rsidRPr="00672FE5">
              <w:rPr>
                <w:rFonts w:ascii="Arial" w:hAnsi="Arial" w:cs="Arial"/>
                <w:sz w:val="20"/>
                <w:szCs w:val="20"/>
              </w:rPr>
              <w:t>Direct Beneficial</w:t>
            </w:r>
          </w:p>
        </w:tc>
      </w:tr>
    </w:tbl>
    <w:p w14:paraId="335E300C" w14:textId="77777777" w:rsidR="006453A6" w:rsidRDefault="006453A6" w:rsidP="00AB735B">
      <w:pPr>
        <w:rPr>
          <w:rFonts w:ascii="Arial" w:hAnsi="Arial" w:cs="Arial"/>
          <w:i/>
          <w:iCs/>
          <w:sz w:val="20"/>
          <w:szCs w:val="20"/>
        </w:rPr>
      </w:pPr>
    </w:p>
    <w:p w14:paraId="72A0404B" w14:textId="77777777" w:rsidR="00177251" w:rsidRDefault="00177251" w:rsidP="00AB735B">
      <w:pPr>
        <w:rPr>
          <w:rFonts w:ascii="Arial" w:hAnsi="Arial" w:cs="Arial"/>
          <w:i/>
          <w:iCs/>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6453A6" w:rsidRPr="00672FE5" w14:paraId="57482811" w14:textId="77777777" w:rsidTr="00BA1432">
        <w:tc>
          <w:tcPr>
            <w:tcW w:w="408" w:type="dxa"/>
            <w:tcBorders>
              <w:top w:val="single" w:sz="4" w:space="0" w:color="auto"/>
              <w:left w:val="single" w:sz="4" w:space="0" w:color="auto"/>
              <w:bottom w:val="single" w:sz="4" w:space="0" w:color="auto"/>
              <w:right w:val="single" w:sz="4" w:space="0" w:color="auto"/>
            </w:tcBorders>
          </w:tcPr>
          <w:p w14:paraId="0F1435CC"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1 </w:t>
            </w:r>
          </w:p>
          <w:p w14:paraId="156084F1" w14:textId="77777777" w:rsidR="006453A6" w:rsidRPr="00672FE5" w:rsidRDefault="006453A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2D8BD03"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3FD7DD0E" w14:textId="77777777" w:rsidR="006453A6" w:rsidRPr="00672FE5" w:rsidRDefault="006453A6" w:rsidP="00BA1432">
            <w:pPr>
              <w:rPr>
                <w:rFonts w:ascii="Arial" w:hAnsi="Arial" w:cs="Arial"/>
                <w:sz w:val="20"/>
                <w:szCs w:val="20"/>
              </w:rPr>
            </w:pPr>
          </w:p>
        </w:tc>
      </w:tr>
      <w:tr w:rsidR="006453A6" w:rsidRPr="00672FE5" w14:paraId="78378975" w14:textId="77777777" w:rsidTr="00BA1432">
        <w:tc>
          <w:tcPr>
            <w:tcW w:w="408" w:type="dxa"/>
            <w:tcBorders>
              <w:top w:val="single" w:sz="4" w:space="0" w:color="auto"/>
              <w:left w:val="single" w:sz="4" w:space="0" w:color="auto"/>
              <w:bottom w:val="single" w:sz="4" w:space="0" w:color="auto"/>
              <w:right w:val="single" w:sz="4" w:space="0" w:color="auto"/>
            </w:tcBorders>
          </w:tcPr>
          <w:p w14:paraId="0636070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a) </w:t>
            </w:r>
          </w:p>
          <w:p w14:paraId="61B8F5EE"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FBF8980"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Name </w:t>
            </w:r>
          </w:p>
          <w:p w14:paraId="420AA567"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D783936" w14:textId="77777777" w:rsidR="006453A6" w:rsidRPr="00672FE5" w:rsidRDefault="006453A6" w:rsidP="00BA1432">
            <w:pPr>
              <w:rPr>
                <w:rFonts w:ascii="Arial" w:hAnsi="Arial" w:cs="Arial"/>
                <w:sz w:val="20"/>
                <w:szCs w:val="20"/>
              </w:rPr>
            </w:pPr>
            <w:r>
              <w:rPr>
                <w:rFonts w:ascii="Arial" w:hAnsi="Arial" w:cs="Arial"/>
                <w:sz w:val="20"/>
                <w:szCs w:val="20"/>
              </w:rPr>
              <w:t>Marc Kahn</w:t>
            </w:r>
          </w:p>
        </w:tc>
      </w:tr>
      <w:tr w:rsidR="006453A6" w:rsidRPr="00672FE5" w14:paraId="705A26BB" w14:textId="77777777" w:rsidTr="00BA1432">
        <w:tc>
          <w:tcPr>
            <w:tcW w:w="408" w:type="dxa"/>
            <w:tcBorders>
              <w:top w:val="single" w:sz="4" w:space="0" w:color="auto"/>
              <w:left w:val="single" w:sz="4" w:space="0" w:color="auto"/>
              <w:bottom w:val="single" w:sz="4" w:space="0" w:color="auto"/>
              <w:right w:val="single" w:sz="4" w:space="0" w:color="auto"/>
            </w:tcBorders>
          </w:tcPr>
          <w:p w14:paraId="05A13A3B"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2 </w:t>
            </w:r>
          </w:p>
          <w:p w14:paraId="15438C21" w14:textId="77777777" w:rsidR="006453A6" w:rsidRPr="00672FE5" w:rsidRDefault="006453A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B638549"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Reason for the notification </w:t>
            </w:r>
          </w:p>
          <w:p w14:paraId="13FD1D4F" w14:textId="77777777" w:rsidR="006453A6" w:rsidRPr="00672FE5" w:rsidRDefault="006453A6" w:rsidP="00BA1432">
            <w:pPr>
              <w:rPr>
                <w:rFonts w:ascii="Arial" w:hAnsi="Arial" w:cs="Arial"/>
                <w:sz w:val="20"/>
                <w:szCs w:val="20"/>
              </w:rPr>
            </w:pPr>
          </w:p>
        </w:tc>
      </w:tr>
      <w:tr w:rsidR="006453A6" w:rsidRPr="00672FE5" w14:paraId="782032EE" w14:textId="77777777" w:rsidTr="00BA1432">
        <w:tc>
          <w:tcPr>
            <w:tcW w:w="408" w:type="dxa"/>
            <w:tcBorders>
              <w:top w:val="single" w:sz="4" w:space="0" w:color="auto"/>
              <w:left w:val="single" w:sz="4" w:space="0" w:color="auto"/>
              <w:bottom w:val="single" w:sz="4" w:space="0" w:color="auto"/>
              <w:right w:val="single" w:sz="4" w:space="0" w:color="auto"/>
            </w:tcBorders>
          </w:tcPr>
          <w:p w14:paraId="4D8CB544"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a) </w:t>
            </w:r>
          </w:p>
          <w:p w14:paraId="2A12C9BF"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DD26846"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Position/status </w:t>
            </w:r>
          </w:p>
          <w:p w14:paraId="7BF70EA2"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FF94873" w14:textId="77777777" w:rsidR="006453A6" w:rsidRPr="00672FE5" w:rsidRDefault="006453A6" w:rsidP="00BA1432">
            <w:pPr>
              <w:rPr>
                <w:rFonts w:ascii="Arial" w:hAnsi="Arial" w:cs="Arial"/>
                <w:sz w:val="20"/>
                <w:szCs w:val="20"/>
              </w:rPr>
            </w:pPr>
            <w:r w:rsidRPr="00672FE5">
              <w:rPr>
                <w:rFonts w:ascii="Arial" w:hAnsi="Arial" w:cs="Arial"/>
                <w:sz w:val="20"/>
                <w:szCs w:val="20"/>
              </w:rPr>
              <w:t>PDMR</w:t>
            </w:r>
          </w:p>
          <w:p w14:paraId="295D3753" w14:textId="77777777" w:rsidR="006453A6" w:rsidRPr="00672FE5" w:rsidRDefault="006453A6" w:rsidP="00BA1432">
            <w:pPr>
              <w:rPr>
                <w:rFonts w:ascii="Arial" w:hAnsi="Arial" w:cs="Arial"/>
                <w:sz w:val="20"/>
                <w:szCs w:val="20"/>
              </w:rPr>
            </w:pPr>
          </w:p>
        </w:tc>
      </w:tr>
      <w:tr w:rsidR="006453A6" w:rsidRPr="00672FE5" w14:paraId="07161733" w14:textId="77777777" w:rsidTr="00BA1432">
        <w:tc>
          <w:tcPr>
            <w:tcW w:w="408" w:type="dxa"/>
            <w:tcBorders>
              <w:top w:val="single" w:sz="4" w:space="0" w:color="auto"/>
              <w:left w:val="single" w:sz="4" w:space="0" w:color="auto"/>
              <w:bottom w:val="single" w:sz="4" w:space="0" w:color="auto"/>
              <w:right w:val="single" w:sz="4" w:space="0" w:color="auto"/>
            </w:tcBorders>
          </w:tcPr>
          <w:p w14:paraId="064ED51E"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b) </w:t>
            </w:r>
          </w:p>
          <w:p w14:paraId="19528EBB" w14:textId="77777777" w:rsidR="006453A6" w:rsidRPr="00672FE5" w:rsidRDefault="006453A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F3A6391"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Initial notification /Amendment </w:t>
            </w:r>
          </w:p>
          <w:p w14:paraId="4E0A7E07"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391AFE8" w14:textId="77777777" w:rsidR="006453A6" w:rsidRPr="00672FE5" w:rsidRDefault="006453A6" w:rsidP="00BA1432">
            <w:pPr>
              <w:rPr>
                <w:rFonts w:ascii="Arial" w:hAnsi="Arial" w:cs="Arial"/>
                <w:sz w:val="20"/>
                <w:szCs w:val="20"/>
              </w:rPr>
            </w:pPr>
            <w:r w:rsidRPr="00672FE5">
              <w:rPr>
                <w:rFonts w:ascii="Arial" w:hAnsi="Arial" w:cs="Arial"/>
                <w:sz w:val="20"/>
                <w:szCs w:val="20"/>
              </w:rPr>
              <w:t>Initial notification</w:t>
            </w:r>
          </w:p>
        </w:tc>
      </w:tr>
      <w:tr w:rsidR="006453A6" w:rsidRPr="00672FE5" w14:paraId="0F1F0ED7" w14:textId="77777777" w:rsidTr="00BA1432">
        <w:tc>
          <w:tcPr>
            <w:tcW w:w="408" w:type="dxa"/>
            <w:tcBorders>
              <w:top w:val="single" w:sz="4" w:space="0" w:color="auto"/>
              <w:left w:val="single" w:sz="4" w:space="0" w:color="auto"/>
              <w:bottom w:val="single" w:sz="4" w:space="0" w:color="auto"/>
              <w:right w:val="single" w:sz="4" w:space="0" w:color="auto"/>
            </w:tcBorders>
          </w:tcPr>
          <w:p w14:paraId="7584B0AD"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3 </w:t>
            </w:r>
          </w:p>
          <w:p w14:paraId="7E7AE30A" w14:textId="77777777" w:rsidR="006453A6" w:rsidRPr="00672FE5" w:rsidRDefault="006453A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4B65031F"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7D35AC47" w14:textId="77777777" w:rsidR="006453A6" w:rsidRPr="00672FE5" w:rsidRDefault="006453A6" w:rsidP="00BA1432">
            <w:pPr>
              <w:rPr>
                <w:rFonts w:ascii="Arial" w:hAnsi="Arial" w:cs="Arial"/>
                <w:sz w:val="20"/>
                <w:szCs w:val="20"/>
              </w:rPr>
            </w:pPr>
          </w:p>
        </w:tc>
      </w:tr>
      <w:tr w:rsidR="006453A6" w:rsidRPr="00672FE5" w14:paraId="3A93FAAA" w14:textId="77777777" w:rsidTr="00BA1432">
        <w:tc>
          <w:tcPr>
            <w:tcW w:w="408" w:type="dxa"/>
            <w:tcBorders>
              <w:top w:val="single" w:sz="4" w:space="0" w:color="auto"/>
              <w:left w:val="single" w:sz="4" w:space="0" w:color="auto"/>
              <w:bottom w:val="single" w:sz="4" w:space="0" w:color="auto"/>
              <w:right w:val="single" w:sz="4" w:space="0" w:color="auto"/>
            </w:tcBorders>
          </w:tcPr>
          <w:p w14:paraId="35890913"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a) </w:t>
            </w:r>
          </w:p>
          <w:p w14:paraId="652DF5DE"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F3E28EE"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Name </w:t>
            </w:r>
          </w:p>
          <w:p w14:paraId="7EB4FFC9"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0C5AD3F" w14:textId="77777777" w:rsidR="006453A6" w:rsidRPr="00672FE5" w:rsidRDefault="006453A6" w:rsidP="00BA1432">
            <w:pPr>
              <w:rPr>
                <w:rFonts w:ascii="Arial" w:hAnsi="Arial" w:cs="Arial"/>
                <w:sz w:val="20"/>
                <w:szCs w:val="20"/>
              </w:rPr>
            </w:pPr>
            <w:r w:rsidRPr="00672FE5">
              <w:rPr>
                <w:rFonts w:ascii="Arial" w:hAnsi="Arial" w:cs="Arial"/>
                <w:sz w:val="20"/>
                <w:szCs w:val="20"/>
              </w:rPr>
              <w:t>Investec plc</w:t>
            </w:r>
          </w:p>
        </w:tc>
      </w:tr>
      <w:tr w:rsidR="006453A6" w:rsidRPr="00672FE5" w14:paraId="74EF721C" w14:textId="77777777" w:rsidTr="00BA1432">
        <w:tc>
          <w:tcPr>
            <w:tcW w:w="408" w:type="dxa"/>
            <w:tcBorders>
              <w:top w:val="single" w:sz="4" w:space="0" w:color="auto"/>
              <w:left w:val="single" w:sz="4" w:space="0" w:color="auto"/>
              <w:bottom w:val="single" w:sz="4" w:space="0" w:color="auto"/>
              <w:right w:val="single" w:sz="4" w:space="0" w:color="auto"/>
            </w:tcBorders>
          </w:tcPr>
          <w:p w14:paraId="5A042F1D"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b) </w:t>
            </w:r>
          </w:p>
          <w:p w14:paraId="6D904B4B" w14:textId="77777777" w:rsidR="006453A6" w:rsidRPr="00672FE5" w:rsidRDefault="006453A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3A55B54"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LEI </w:t>
            </w:r>
          </w:p>
          <w:p w14:paraId="09AD92B1"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2E1365D"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2138007Z3U5GWDN3MY22 </w:t>
            </w:r>
          </w:p>
        </w:tc>
      </w:tr>
      <w:tr w:rsidR="006453A6" w:rsidRPr="00672FE5" w14:paraId="1C5D9B70" w14:textId="77777777" w:rsidTr="00BA1432">
        <w:tc>
          <w:tcPr>
            <w:tcW w:w="408" w:type="dxa"/>
            <w:tcBorders>
              <w:top w:val="single" w:sz="4" w:space="0" w:color="auto"/>
              <w:left w:val="single" w:sz="4" w:space="0" w:color="auto"/>
              <w:bottom w:val="single" w:sz="4" w:space="0" w:color="auto"/>
              <w:right w:val="single" w:sz="4" w:space="0" w:color="auto"/>
            </w:tcBorders>
          </w:tcPr>
          <w:p w14:paraId="20F9A4B2" w14:textId="77777777" w:rsidR="006453A6" w:rsidRPr="00672FE5" w:rsidRDefault="006453A6" w:rsidP="00BA1432">
            <w:pPr>
              <w:rPr>
                <w:rFonts w:ascii="Arial" w:hAnsi="Arial" w:cs="Arial"/>
                <w:sz w:val="20"/>
                <w:szCs w:val="20"/>
              </w:rPr>
            </w:pPr>
            <w:r w:rsidRPr="00672FE5">
              <w:rPr>
                <w:rFonts w:ascii="Arial" w:hAnsi="Arial" w:cs="Arial"/>
                <w:b/>
                <w:bCs/>
                <w:sz w:val="20"/>
                <w:szCs w:val="20"/>
              </w:rPr>
              <w:t xml:space="preserve">4 </w:t>
            </w:r>
          </w:p>
          <w:p w14:paraId="242FF258" w14:textId="77777777" w:rsidR="006453A6" w:rsidRPr="00672FE5" w:rsidRDefault="006453A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E70DDDA" w14:textId="77777777" w:rsidR="006453A6" w:rsidRPr="00672FE5" w:rsidRDefault="006453A6"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2AFBE3C4" w14:textId="77777777" w:rsidR="006453A6" w:rsidRPr="00672FE5" w:rsidRDefault="006453A6" w:rsidP="00BA1432">
            <w:pPr>
              <w:rPr>
                <w:rFonts w:ascii="Arial" w:hAnsi="Arial" w:cs="Arial"/>
                <w:sz w:val="20"/>
                <w:szCs w:val="20"/>
              </w:rPr>
            </w:pPr>
          </w:p>
        </w:tc>
      </w:tr>
      <w:tr w:rsidR="006453A6" w:rsidRPr="00672FE5" w14:paraId="39B84BB1" w14:textId="77777777" w:rsidTr="00BA1432">
        <w:tc>
          <w:tcPr>
            <w:tcW w:w="408" w:type="dxa"/>
            <w:tcBorders>
              <w:top w:val="single" w:sz="4" w:space="0" w:color="auto"/>
              <w:left w:val="single" w:sz="4" w:space="0" w:color="auto"/>
              <w:bottom w:val="single" w:sz="4" w:space="0" w:color="auto"/>
              <w:right w:val="single" w:sz="4" w:space="0" w:color="auto"/>
            </w:tcBorders>
          </w:tcPr>
          <w:p w14:paraId="4E20EB3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a) </w:t>
            </w:r>
          </w:p>
          <w:p w14:paraId="5FED2494"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7A11C0E"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6ABE1A34" w14:textId="77777777" w:rsidR="006453A6" w:rsidRPr="00672FE5" w:rsidRDefault="006453A6" w:rsidP="00BA1432">
            <w:pPr>
              <w:rPr>
                <w:rFonts w:ascii="Arial" w:hAnsi="Arial" w:cs="Arial"/>
                <w:sz w:val="20"/>
                <w:szCs w:val="20"/>
              </w:rPr>
            </w:pPr>
          </w:p>
          <w:p w14:paraId="1A0023E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Identification code </w:t>
            </w:r>
          </w:p>
          <w:p w14:paraId="126EBED9"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3D9C4175" w14:textId="77777777" w:rsidR="006453A6" w:rsidRPr="00672FE5" w:rsidRDefault="006453A6" w:rsidP="00BA1432">
            <w:pPr>
              <w:rPr>
                <w:rFonts w:ascii="Arial" w:hAnsi="Arial" w:cs="Arial"/>
                <w:sz w:val="20"/>
                <w:szCs w:val="20"/>
              </w:rPr>
            </w:pPr>
          </w:p>
          <w:p w14:paraId="2E87E8F1" w14:textId="77777777" w:rsidR="006453A6" w:rsidRPr="00672FE5" w:rsidRDefault="006453A6" w:rsidP="00BA1432">
            <w:pPr>
              <w:rPr>
                <w:rFonts w:ascii="Arial" w:hAnsi="Arial" w:cs="Arial"/>
                <w:sz w:val="20"/>
                <w:szCs w:val="20"/>
              </w:rPr>
            </w:pPr>
            <w:r w:rsidRPr="00672FE5">
              <w:rPr>
                <w:rFonts w:ascii="Arial" w:hAnsi="Arial" w:cs="Arial"/>
                <w:sz w:val="20"/>
                <w:szCs w:val="20"/>
              </w:rPr>
              <w:t>Ordinary shares of GBP0.0002 each</w:t>
            </w:r>
          </w:p>
          <w:p w14:paraId="2F002B4F" w14:textId="77777777" w:rsidR="006453A6" w:rsidRPr="00672FE5" w:rsidRDefault="006453A6" w:rsidP="00BA1432">
            <w:pPr>
              <w:rPr>
                <w:rFonts w:ascii="Arial" w:hAnsi="Arial" w:cs="Arial"/>
                <w:color w:val="000000"/>
                <w:sz w:val="20"/>
                <w:szCs w:val="20"/>
              </w:rPr>
            </w:pPr>
            <w:r w:rsidRPr="00672FE5">
              <w:rPr>
                <w:rFonts w:ascii="Arial" w:hAnsi="Arial" w:cs="Arial"/>
                <w:color w:val="000000"/>
                <w:sz w:val="20"/>
                <w:szCs w:val="20"/>
              </w:rPr>
              <w:lastRenderedPageBreak/>
              <w:t> </w:t>
            </w:r>
          </w:p>
          <w:p w14:paraId="348A53A9" w14:textId="77777777" w:rsidR="006453A6" w:rsidRPr="00672FE5" w:rsidRDefault="006453A6" w:rsidP="00BA1432">
            <w:pPr>
              <w:rPr>
                <w:rFonts w:ascii="Arial" w:hAnsi="Arial" w:cs="Arial"/>
                <w:sz w:val="20"/>
                <w:szCs w:val="20"/>
              </w:rPr>
            </w:pPr>
            <w:r w:rsidRPr="00672FE5">
              <w:rPr>
                <w:rFonts w:ascii="Arial" w:hAnsi="Arial" w:cs="Arial"/>
                <w:sz w:val="20"/>
                <w:szCs w:val="20"/>
              </w:rPr>
              <w:t>GB00B17BBQ50</w:t>
            </w:r>
          </w:p>
        </w:tc>
      </w:tr>
      <w:tr w:rsidR="006453A6" w:rsidRPr="00672FE5" w14:paraId="4BB37076" w14:textId="77777777" w:rsidTr="00BA1432">
        <w:tc>
          <w:tcPr>
            <w:tcW w:w="408" w:type="dxa"/>
            <w:tcBorders>
              <w:top w:val="single" w:sz="4" w:space="0" w:color="auto"/>
              <w:left w:val="single" w:sz="4" w:space="0" w:color="auto"/>
              <w:bottom w:val="single" w:sz="4" w:space="0" w:color="auto"/>
              <w:right w:val="single" w:sz="4" w:space="0" w:color="auto"/>
            </w:tcBorders>
          </w:tcPr>
          <w:p w14:paraId="6E3CA236" w14:textId="77777777" w:rsidR="006453A6" w:rsidRPr="00672FE5" w:rsidRDefault="006453A6" w:rsidP="00BA1432">
            <w:pPr>
              <w:rPr>
                <w:rFonts w:ascii="Arial" w:hAnsi="Arial" w:cs="Arial"/>
                <w:sz w:val="20"/>
                <w:szCs w:val="20"/>
              </w:rPr>
            </w:pPr>
            <w:r w:rsidRPr="00672FE5">
              <w:rPr>
                <w:rFonts w:ascii="Arial" w:hAnsi="Arial" w:cs="Arial"/>
                <w:sz w:val="20"/>
                <w:szCs w:val="20"/>
              </w:rPr>
              <w:lastRenderedPageBreak/>
              <w:t xml:space="preserve">b) </w:t>
            </w:r>
          </w:p>
          <w:p w14:paraId="2727D473" w14:textId="77777777" w:rsidR="006453A6" w:rsidRPr="00672FE5" w:rsidRDefault="006453A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E0E09B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Nature of the transaction </w:t>
            </w:r>
          </w:p>
          <w:p w14:paraId="3B982F7D" w14:textId="77777777" w:rsidR="006453A6" w:rsidRPr="00672FE5" w:rsidRDefault="006453A6" w:rsidP="00BA1432">
            <w:pPr>
              <w:rPr>
                <w:rFonts w:ascii="Arial" w:hAnsi="Arial" w:cs="Arial"/>
                <w:sz w:val="20"/>
                <w:szCs w:val="20"/>
              </w:rPr>
            </w:pPr>
          </w:p>
          <w:p w14:paraId="58629F1B"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A7EC0B3" w14:textId="08F9149E" w:rsidR="006453A6" w:rsidRPr="00672FE5" w:rsidRDefault="00CA68FF" w:rsidP="00BA1432">
            <w:pPr>
              <w:rPr>
                <w:rFonts w:ascii="Arial" w:hAnsi="Arial" w:cs="Arial"/>
                <w:sz w:val="20"/>
                <w:szCs w:val="20"/>
              </w:rPr>
            </w:pPr>
            <w:r w:rsidRPr="00CA68FF">
              <w:rPr>
                <w:rFonts w:ascii="Arial" w:hAnsi="Arial" w:cs="Arial"/>
                <w:sz w:val="20"/>
                <w:szCs w:val="20"/>
              </w:rPr>
              <w:t>On market sale of shares to settle a tax liability arising from the vesting of conditional share awards from prior period</w:t>
            </w:r>
            <w:r w:rsidR="00455626">
              <w:rPr>
                <w:rFonts w:ascii="Arial" w:hAnsi="Arial" w:cs="Arial"/>
                <w:sz w:val="20"/>
                <w:szCs w:val="20"/>
              </w:rPr>
              <w:t>s</w:t>
            </w:r>
          </w:p>
        </w:tc>
      </w:tr>
      <w:tr w:rsidR="006453A6" w:rsidRPr="00672FE5" w14:paraId="69EAF403" w14:textId="77777777" w:rsidTr="00BA1432">
        <w:tc>
          <w:tcPr>
            <w:tcW w:w="408" w:type="dxa"/>
            <w:tcBorders>
              <w:top w:val="single" w:sz="4" w:space="0" w:color="auto"/>
              <w:left w:val="single" w:sz="4" w:space="0" w:color="auto"/>
              <w:bottom w:val="single" w:sz="4" w:space="0" w:color="auto"/>
              <w:right w:val="single" w:sz="4" w:space="0" w:color="auto"/>
            </w:tcBorders>
          </w:tcPr>
          <w:p w14:paraId="3DEE4C1D"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c) </w:t>
            </w:r>
          </w:p>
          <w:p w14:paraId="79EAC7ED"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F04D5A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Price(s) and volume(s) </w:t>
            </w:r>
          </w:p>
          <w:p w14:paraId="3785E3A7" w14:textId="77777777" w:rsidR="006453A6" w:rsidRPr="00672FE5" w:rsidRDefault="006453A6" w:rsidP="00BA1432">
            <w:pPr>
              <w:rPr>
                <w:rFonts w:ascii="Arial" w:hAnsi="Arial" w:cs="Arial"/>
                <w:sz w:val="20"/>
                <w:szCs w:val="20"/>
              </w:rPr>
            </w:pPr>
          </w:p>
          <w:p w14:paraId="267B520A"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64071156" w14:textId="77777777" w:rsidR="006453A6" w:rsidRPr="00672FE5" w:rsidRDefault="006453A6"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6453A6" w:rsidRPr="00672FE5" w14:paraId="69053C0E"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7E3109EC" w14:textId="77777777" w:rsidR="006453A6" w:rsidRPr="00672FE5" w:rsidRDefault="006453A6"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3A56A257" w14:textId="77777777" w:rsidR="006453A6" w:rsidRPr="00672FE5" w:rsidRDefault="006453A6" w:rsidP="00BA1432">
                  <w:pPr>
                    <w:rPr>
                      <w:rFonts w:ascii="Arial" w:hAnsi="Arial" w:cs="Arial"/>
                      <w:sz w:val="20"/>
                      <w:szCs w:val="20"/>
                    </w:rPr>
                  </w:pPr>
                  <w:r w:rsidRPr="00672FE5">
                    <w:rPr>
                      <w:rFonts w:ascii="Arial" w:hAnsi="Arial" w:cs="Arial"/>
                      <w:sz w:val="20"/>
                      <w:szCs w:val="20"/>
                    </w:rPr>
                    <w:t>Volume(s)</w:t>
                  </w:r>
                </w:p>
                <w:p w14:paraId="289EA3F8" w14:textId="77777777" w:rsidR="006453A6" w:rsidRPr="00672FE5" w:rsidRDefault="006453A6" w:rsidP="00BA1432">
                  <w:pPr>
                    <w:rPr>
                      <w:rFonts w:ascii="Arial" w:hAnsi="Arial" w:cs="Arial"/>
                      <w:sz w:val="20"/>
                      <w:szCs w:val="20"/>
                    </w:rPr>
                  </w:pPr>
                </w:p>
              </w:tc>
            </w:tr>
            <w:tr w:rsidR="006453A6" w:rsidRPr="00672FE5" w14:paraId="71C7CD4F"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08DDD28F" w14:textId="77777777" w:rsidR="006453A6" w:rsidRPr="00672FE5" w:rsidRDefault="006453A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40E379E3" w14:textId="2EF144C3" w:rsidR="006453A6" w:rsidRPr="00672FE5" w:rsidRDefault="00455626" w:rsidP="00BA1432">
                  <w:pPr>
                    <w:rPr>
                      <w:rFonts w:ascii="Arial" w:hAnsi="Arial" w:cs="Arial"/>
                      <w:sz w:val="20"/>
                      <w:szCs w:val="20"/>
                    </w:rPr>
                  </w:pPr>
                  <w:r>
                    <w:rPr>
                      <w:rFonts w:ascii="Arial" w:hAnsi="Arial" w:cs="Arial"/>
                      <w:sz w:val="20"/>
                      <w:szCs w:val="20"/>
                    </w:rPr>
                    <w:t>740</w:t>
                  </w:r>
                </w:p>
              </w:tc>
            </w:tr>
          </w:tbl>
          <w:p w14:paraId="191C335B" w14:textId="77777777" w:rsidR="006453A6" w:rsidRPr="00672FE5" w:rsidRDefault="006453A6" w:rsidP="00BA1432">
            <w:pPr>
              <w:rPr>
                <w:rFonts w:ascii="Arial" w:hAnsi="Arial" w:cs="Arial"/>
                <w:sz w:val="20"/>
                <w:szCs w:val="20"/>
              </w:rPr>
            </w:pPr>
          </w:p>
        </w:tc>
      </w:tr>
      <w:tr w:rsidR="006453A6" w:rsidRPr="00672FE5" w14:paraId="457F1D6D" w14:textId="77777777" w:rsidTr="00BA1432">
        <w:tc>
          <w:tcPr>
            <w:tcW w:w="408" w:type="dxa"/>
            <w:tcBorders>
              <w:top w:val="single" w:sz="4" w:space="0" w:color="auto"/>
              <w:left w:val="single" w:sz="4" w:space="0" w:color="auto"/>
              <w:bottom w:val="single" w:sz="4" w:space="0" w:color="auto"/>
              <w:right w:val="single" w:sz="4" w:space="0" w:color="auto"/>
            </w:tcBorders>
          </w:tcPr>
          <w:p w14:paraId="759FFBA4"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d) </w:t>
            </w:r>
          </w:p>
          <w:p w14:paraId="1585B9A4"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62F942E"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Aggregated information </w:t>
            </w:r>
          </w:p>
          <w:p w14:paraId="2A548D1E" w14:textId="77777777" w:rsidR="006453A6" w:rsidRPr="00672FE5" w:rsidRDefault="006453A6" w:rsidP="00BA1432">
            <w:pPr>
              <w:rPr>
                <w:rFonts w:ascii="Arial" w:hAnsi="Arial" w:cs="Arial"/>
                <w:sz w:val="20"/>
                <w:szCs w:val="20"/>
              </w:rPr>
            </w:pPr>
          </w:p>
          <w:p w14:paraId="08B67AAA"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 Aggregated volume </w:t>
            </w:r>
          </w:p>
          <w:p w14:paraId="5B8C792A" w14:textId="77777777" w:rsidR="006453A6" w:rsidRPr="00672FE5" w:rsidRDefault="006453A6" w:rsidP="00BA1432">
            <w:pPr>
              <w:rPr>
                <w:rFonts w:ascii="Arial" w:hAnsi="Arial" w:cs="Arial"/>
                <w:sz w:val="20"/>
                <w:szCs w:val="20"/>
              </w:rPr>
            </w:pPr>
          </w:p>
          <w:p w14:paraId="37111CF2"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26903DD7" w14:textId="77777777" w:rsidR="006453A6" w:rsidRPr="00672FE5" w:rsidRDefault="006453A6" w:rsidP="00BA1432">
            <w:pPr>
              <w:rPr>
                <w:rFonts w:ascii="Arial" w:hAnsi="Arial" w:cs="Arial"/>
                <w:sz w:val="20"/>
                <w:szCs w:val="20"/>
              </w:rPr>
            </w:pPr>
          </w:p>
          <w:p w14:paraId="06A1375A" w14:textId="77777777" w:rsidR="006453A6" w:rsidRPr="00672FE5" w:rsidRDefault="006453A6" w:rsidP="00BA1432">
            <w:pPr>
              <w:rPr>
                <w:rFonts w:ascii="Arial" w:hAnsi="Arial" w:cs="Arial"/>
                <w:sz w:val="20"/>
                <w:szCs w:val="20"/>
              </w:rPr>
            </w:pPr>
          </w:p>
          <w:p w14:paraId="71D52DCA" w14:textId="78440080" w:rsidR="006453A6" w:rsidRPr="00672FE5" w:rsidRDefault="00455626" w:rsidP="00BA1432">
            <w:pPr>
              <w:rPr>
                <w:rFonts w:ascii="Arial" w:hAnsi="Arial" w:cs="Arial"/>
                <w:sz w:val="20"/>
                <w:szCs w:val="20"/>
              </w:rPr>
            </w:pPr>
            <w:r>
              <w:rPr>
                <w:rFonts w:ascii="Arial" w:hAnsi="Arial" w:cs="Arial"/>
                <w:sz w:val="20"/>
                <w:szCs w:val="20"/>
              </w:rPr>
              <w:t>740</w:t>
            </w:r>
          </w:p>
          <w:p w14:paraId="1A4AA422" w14:textId="77777777" w:rsidR="006453A6" w:rsidRPr="00672FE5" w:rsidRDefault="006453A6" w:rsidP="00BA1432">
            <w:pPr>
              <w:rPr>
                <w:rFonts w:ascii="Arial" w:hAnsi="Arial" w:cs="Arial"/>
                <w:sz w:val="20"/>
                <w:szCs w:val="20"/>
              </w:rPr>
            </w:pPr>
          </w:p>
          <w:p w14:paraId="3C8768AB" w14:textId="77777777" w:rsidR="006453A6" w:rsidRPr="00672FE5" w:rsidRDefault="006453A6" w:rsidP="00BA1432">
            <w:pPr>
              <w:rPr>
                <w:rFonts w:ascii="Arial" w:hAnsi="Arial" w:cs="Arial"/>
                <w:sz w:val="20"/>
                <w:szCs w:val="20"/>
              </w:rPr>
            </w:pPr>
            <w:r w:rsidRPr="00C11A86">
              <w:rPr>
                <w:rFonts w:ascii="Arial" w:hAnsi="Arial" w:cs="Arial"/>
                <w:sz w:val="20"/>
                <w:szCs w:val="20"/>
              </w:rPr>
              <w:t xml:space="preserve">GBP </w:t>
            </w:r>
            <w:r>
              <w:rPr>
                <w:rFonts w:ascii="Arial" w:hAnsi="Arial" w:cs="Arial"/>
                <w:sz w:val="20"/>
                <w:szCs w:val="20"/>
              </w:rPr>
              <w:t>5.1762</w:t>
            </w:r>
          </w:p>
          <w:p w14:paraId="31C74A6E" w14:textId="77777777" w:rsidR="006453A6" w:rsidRPr="00672FE5" w:rsidRDefault="006453A6" w:rsidP="00BA1432">
            <w:pPr>
              <w:rPr>
                <w:rFonts w:ascii="Arial" w:hAnsi="Arial" w:cs="Arial"/>
                <w:sz w:val="20"/>
                <w:szCs w:val="20"/>
              </w:rPr>
            </w:pPr>
          </w:p>
        </w:tc>
      </w:tr>
      <w:tr w:rsidR="006453A6" w:rsidRPr="00672FE5" w14:paraId="558A3F4A" w14:textId="77777777" w:rsidTr="00BA1432">
        <w:tc>
          <w:tcPr>
            <w:tcW w:w="408" w:type="dxa"/>
            <w:tcBorders>
              <w:top w:val="single" w:sz="4" w:space="0" w:color="auto"/>
              <w:left w:val="single" w:sz="4" w:space="0" w:color="auto"/>
              <w:bottom w:val="single" w:sz="4" w:space="0" w:color="auto"/>
              <w:right w:val="single" w:sz="4" w:space="0" w:color="auto"/>
            </w:tcBorders>
          </w:tcPr>
          <w:p w14:paraId="3898B2A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e) </w:t>
            </w:r>
          </w:p>
          <w:p w14:paraId="550B1C51"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64A333B"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Date of the transaction </w:t>
            </w:r>
          </w:p>
          <w:p w14:paraId="079C362E"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ED72ABA" w14:textId="77777777" w:rsidR="006453A6" w:rsidRPr="00672FE5" w:rsidRDefault="006453A6"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6F8ED4E5" w14:textId="77777777" w:rsidR="006453A6" w:rsidRPr="00672FE5" w:rsidRDefault="006453A6" w:rsidP="00BA1432">
            <w:pPr>
              <w:ind w:left="1080"/>
              <w:rPr>
                <w:rFonts w:ascii="Arial" w:hAnsi="Arial" w:cs="Arial"/>
                <w:sz w:val="20"/>
                <w:szCs w:val="20"/>
              </w:rPr>
            </w:pPr>
          </w:p>
        </w:tc>
      </w:tr>
      <w:tr w:rsidR="006453A6" w:rsidRPr="00672FE5" w14:paraId="6F13155F" w14:textId="77777777" w:rsidTr="00BA1432">
        <w:tc>
          <w:tcPr>
            <w:tcW w:w="408" w:type="dxa"/>
            <w:tcBorders>
              <w:top w:val="single" w:sz="4" w:space="0" w:color="auto"/>
              <w:left w:val="single" w:sz="4" w:space="0" w:color="auto"/>
              <w:bottom w:val="single" w:sz="4" w:space="0" w:color="auto"/>
              <w:right w:val="single" w:sz="4" w:space="0" w:color="auto"/>
            </w:tcBorders>
          </w:tcPr>
          <w:p w14:paraId="33AADB84" w14:textId="77777777" w:rsidR="006453A6" w:rsidRPr="00672FE5" w:rsidRDefault="006453A6" w:rsidP="00BA1432">
            <w:pPr>
              <w:rPr>
                <w:rFonts w:ascii="Arial" w:hAnsi="Arial" w:cs="Arial"/>
                <w:sz w:val="20"/>
                <w:szCs w:val="20"/>
              </w:rPr>
            </w:pPr>
            <w:r w:rsidRPr="00672FE5">
              <w:rPr>
                <w:rFonts w:ascii="Arial" w:hAnsi="Arial" w:cs="Arial"/>
                <w:sz w:val="20"/>
                <w:szCs w:val="20"/>
              </w:rPr>
              <w:t>f)</w:t>
            </w:r>
          </w:p>
          <w:p w14:paraId="3CB4246E" w14:textId="77777777" w:rsidR="006453A6" w:rsidRPr="00672FE5" w:rsidRDefault="006453A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5E662C1" w14:textId="77777777" w:rsidR="006453A6" w:rsidRPr="00672FE5" w:rsidRDefault="006453A6" w:rsidP="00BA1432">
            <w:pPr>
              <w:rPr>
                <w:rFonts w:ascii="Arial" w:hAnsi="Arial" w:cs="Arial"/>
                <w:sz w:val="20"/>
                <w:szCs w:val="20"/>
              </w:rPr>
            </w:pPr>
            <w:r w:rsidRPr="00672FE5">
              <w:rPr>
                <w:rFonts w:ascii="Arial" w:hAnsi="Arial" w:cs="Arial"/>
                <w:sz w:val="20"/>
                <w:szCs w:val="20"/>
              </w:rPr>
              <w:t xml:space="preserve">Place of the transaction </w:t>
            </w:r>
          </w:p>
          <w:p w14:paraId="52677B4D" w14:textId="77777777" w:rsidR="006453A6" w:rsidRPr="00672FE5" w:rsidRDefault="006453A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6F2161B" w14:textId="77777777" w:rsidR="006453A6" w:rsidRPr="00672FE5" w:rsidRDefault="006453A6" w:rsidP="00BA1432">
            <w:pPr>
              <w:rPr>
                <w:rFonts w:ascii="Arial" w:hAnsi="Arial" w:cs="Arial"/>
                <w:sz w:val="20"/>
                <w:szCs w:val="20"/>
              </w:rPr>
            </w:pPr>
            <w:r w:rsidRPr="00672FE5">
              <w:rPr>
                <w:rFonts w:ascii="Arial" w:hAnsi="Arial" w:cs="Arial"/>
                <w:sz w:val="20"/>
                <w:szCs w:val="20"/>
              </w:rPr>
              <w:t>London</w:t>
            </w:r>
          </w:p>
          <w:p w14:paraId="7047018B" w14:textId="77777777" w:rsidR="006453A6" w:rsidRPr="00672FE5" w:rsidRDefault="006453A6" w:rsidP="00BA1432">
            <w:pPr>
              <w:rPr>
                <w:rFonts w:ascii="Arial" w:hAnsi="Arial" w:cs="Arial"/>
                <w:sz w:val="20"/>
                <w:szCs w:val="20"/>
              </w:rPr>
            </w:pPr>
          </w:p>
        </w:tc>
      </w:tr>
    </w:tbl>
    <w:p w14:paraId="462185BB" w14:textId="77777777" w:rsidR="006453A6" w:rsidRPr="00AB735B" w:rsidRDefault="006453A6" w:rsidP="00AB735B">
      <w:pPr>
        <w:rPr>
          <w:rFonts w:ascii="Arial" w:hAnsi="Arial" w:cs="Arial"/>
          <w:i/>
          <w:iCs/>
          <w:sz w:val="20"/>
          <w:szCs w:val="20"/>
        </w:rPr>
      </w:pPr>
    </w:p>
    <w:p w14:paraId="37F07DED" w14:textId="77777777" w:rsidR="00455626" w:rsidRPr="00672FE5" w:rsidRDefault="00455626" w:rsidP="00455626">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201BB28F" w14:textId="77777777" w:rsidR="00455626" w:rsidRPr="00672FE5" w:rsidRDefault="00455626" w:rsidP="00455626">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455626" w:rsidRPr="00672FE5" w14:paraId="60DE6722" w14:textId="77777777" w:rsidTr="00BA1432">
        <w:trPr>
          <w:trHeight w:val="285"/>
        </w:trPr>
        <w:tc>
          <w:tcPr>
            <w:tcW w:w="3755" w:type="dxa"/>
            <w:noWrap/>
            <w:vAlign w:val="bottom"/>
            <w:hideMark/>
          </w:tcPr>
          <w:p w14:paraId="619DDA09" w14:textId="77777777" w:rsidR="00455626" w:rsidRPr="00672FE5" w:rsidRDefault="00455626"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7FC26D0C" w14:textId="77777777" w:rsidR="00455626" w:rsidRPr="00672FE5" w:rsidRDefault="0045562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455626" w:rsidRPr="00672FE5" w14:paraId="34D04BAC" w14:textId="77777777" w:rsidTr="00BA1432">
        <w:trPr>
          <w:trHeight w:val="285"/>
        </w:trPr>
        <w:tc>
          <w:tcPr>
            <w:tcW w:w="3755" w:type="dxa"/>
            <w:noWrap/>
            <w:vAlign w:val="bottom"/>
            <w:hideMark/>
          </w:tcPr>
          <w:p w14:paraId="4F277445" w14:textId="77777777" w:rsidR="00455626" w:rsidRPr="00672FE5" w:rsidRDefault="00455626"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37A44AA4" w14:textId="1EEE8847" w:rsidR="00455626" w:rsidRPr="00672FE5" w:rsidRDefault="0045562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EA78CF">
              <w:rPr>
                <w:rFonts w:ascii="Arial" w:hAnsi="Arial" w:cs="Arial"/>
                <w:sz w:val="20"/>
                <w:szCs w:val="20"/>
              </w:rPr>
              <w:t>3,380.39</w:t>
            </w:r>
          </w:p>
        </w:tc>
      </w:tr>
      <w:tr w:rsidR="00455626" w:rsidRPr="00672FE5" w14:paraId="7093B68D" w14:textId="77777777" w:rsidTr="00BA1432">
        <w:trPr>
          <w:trHeight w:val="285"/>
        </w:trPr>
        <w:tc>
          <w:tcPr>
            <w:tcW w:w="3755" w:type="dxa"/>
            <w:noWrap/>
            <w:vAlign w:val="bottom"/>
            <w:hideMark/>
          </w:tcPr>
          <w:p w14:paraId="35F3D403" w14:textId="77777777" w:rsidR="00455626" w:rsidRPr="00672FE5" w:rsidRDefault="00455626"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6619385A" w14:textId="77777777" w:rsidR="00455626" w:rsidRPr="00672FE5" w:rsidRDefault="0045562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455626" w:rsidRPr="00672FE5" w14:paraId="113E11EC" w14:textId="77777777" w:rsidTr="00BA1432">
        <w:trPr>
          <w:trHeight w:val="70"/>
        </w:trPr>
        <w:tc>
          <w:tcPr>
            <w:tcW w:w="3755" w:type="dxa"/>
            <w:noWrap/>
            <w:vAlign w:val="bottom"/>
            <w:hideMark/>
          </w:tcPr>
          <w:p w14:paraId="6DCF219A" w14:textId="77777777" w:rsidR="00455626" w:rsidRPr="00672FE5" w:rsidRDefault="00455626"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3E48FDD1" w14:textId="77777777" w:rsidR="00455626" w:rsidRPr="00672FE5" w:rsidRDefault="0045562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455626" w:rsidRPr="00672FE5" w14:paraId="7CD4DBB8" w14:textId="77777777" w:rsidTr="00BA1432">
        <w:trPr>
          <w:trHeight w:val="285"/>
        </w:trPr>
        <w:tc>
          <w:tcPr>
            <w:tcW w:w="3755" w:type="dxa"/>
            <w:noWrap/>
            <w:vAlign w:val="bottom"/>
            <w:hideMark/>
          </w:tcPr>
          <w:p w14:paraId="154239CB" w14:textId="77777777" w:rsidR="00455626" w:rsidRPr="00672FE5" w:rsidRDefault="00455626"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28AFD6EC" w14:textId="77777777" w:rsidR="00455626" w:rsidRPr="00672FE5" w:rsidRDefault="00455626" w:rsidP="00BA1432">
            <w:pPr>
              <w:rPr>
                <w:rFonts w:ascii="Arial" w:hAnsi="Arial" w:cs="Arial"/>
                <w:sz w:val="20"/>
                <w:szCs w:val="20"/>
              </w:rPr>
            </w:pPr>
            <w:r w:rsidRPr="00672FE5">
              <w:rPr>
                <w:rFonts w:ascii="Arial" w:hAnsi="Arial" w:cs="Arial"/>
                <w:sz w:val="20"/>
                <w:szCs w:val="20"/>
              </w:rPr>
              <w:t>Direct Beneficial</w:t>
            </w:r>
          </w:p>
        </w:tc>
      </w:tr>
    </w:tbl>
    <w:p w14:paraId="27055BCE" w14:textId="77777777" w:rsidR="005E6A8E" w:rsidRDefault="005E6A8E">
      <w:pPr>
        <w:spacing w:after="160" w:line="259" w:lineRule="auto"/>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5E6A8E" w:rsidRPr="00672FE5" w14:paraId="2D271265" w14:textId="77777777" w:rsidTr="00BA1432">
        <w:tc>
          <w:tcPr>
            <w:tcW w:w="408" w:type="dxa"/>
            <w:tcBorders>
              <w:top w:val="single" w:sz="4" w:space="0" w:color="auto"/>
              <w:left w:val="single" w:sz="4" w:space="0" w:color="auto"/>
              <w:bottom w:val="single" w:sz="4" w:space="0" w:color="auto"/>
              <w:right w:val="single" w:sz="4" w:space="0" w:color="auto"/>
            </w:tcBorders>
          </w:tcPr>
          <w:p w14:paraId="139FB6F8"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1 </w:t>
            </w:r>
          </w:p>
          <w:p w14:paraId="713B065B" w14:textId="77777777" w:rsidR="005E6A8E" w:rsidRPr="00672FE5" w:rsidRDefault="005E6A8E"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06FCF18"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C686CE9" w14:textId="77777777" w:rsidR="005E6A8E" w:rsidRPr="00672FE5" w:rsidRDefault="005E6A8E" w:rsidP="00BA1432">
            <w:pPr>
              <w:rPr>
                <w:rFonts w:ascii="Arial" w:hAnsi="Arial" w:cs="Arial"/>
                <w:sz w:val="20"/>
                <w:szCs w:val="20"/>
              </w:rPr>
            </w:pPr>
          </w:p>
        </w:tc>
      </w:tr>
      <w:tr w:rsidR="005E6A8E" w:rsidRPr="00672FE5" w14:paraId="02F035F6" w14:textId="77777777" w:rsidTr="00BA1432">
        <w:tc>
          <w:tcPr>
            <w:tcW w:w="408" w:type="dxa"/>
            <w:tcBorders>
              <w:top w:val="single" w:sz="4" w:space="0" w:color="auto"/>
              <w:left w:val="single" w:sz="4" w:space="0" w:color="auto"/>
              <w:bottom w:val="single" w:sz="4" w:space="0" w:color="auto"/>
              <w:right w:val="single" w:sz="4" w:space="0" w:color="auto"/>
            </w:tcBorders>
          </w:tcPr>
          <w:p w14:paraId="4EF97346"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a) </w:t>
            </w:r>
          </w:p>
          <w:p w14:paraId="52C82250"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2D947C1"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Name </w:t>
            </w:r>
          </w:p>
          <w:p w14:paraId="44A29825"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CB3A5E6" w14:textId="77777777" w:rsidR="005E6A8E" w:rsidRPr="00672FE5" w:rsidRDefault="005E6A8E" w:rsidP="00BA1432">
            <w:pPr>
              <w:rPr>
                <w:rFonts w:ascii="Arial" w:hAnsi="Arial" w:cs="Arial"/>
                <w:sz w:val="20"/>
                <w:szCs w:val="20"/>
              </w:rPr>
            </w:pPr>
            <w:r>
              <w:rPr>
                <w:rFonts w:ascii="Arial" w:hAnsi="Arial" w:cs="Arial"/>
                <w:sz w:val="20"/>
                <w:szCs w:val="20"/>
              </w:rPr>
              <w:t>Marc Kahn</w:t>
            </w:r>
          </w:p>
        </w:tc>
      </w:tr>
      <w:tr w:rsidR="005E6A8E" w:rsidRPr="00672FE5" w14:paraId="1853327A" w14:textId="77777777" w:rsidTr="00BA1432">
        <w:tc>
          <w:tcPr>
            <w:tcW w:w="408" w:type="dxa"/>
            <w:tcBorders>
              <w:top w:val="single" w:sz="4" w:space="0" w:color="auto"/>
              <w:left w:val="single" w:sz="4" w:space="0" w:color="auto"/>
              <w:bottom w:val="single" w:sz="4" w:space="0" w:color="auto"/>
              <w:right w:val="single" w:sz="4" w:space="0" w:color="auto"/>
            </w:tcBorders>
          </w:tcPr>
          <w:p w14:paraId="5452C3D5"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2 </w:t>
            </w:r>
          </w:p>
          <w:p w14:paraId="062F9555" w14:textId="77777777" w:rsidR="005E6A8E" w:rsidRPr="00672FE5" w:rsidRDefault="005E6A8E"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A8084EA"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Reason for the notification </w:t>
            </w:r>
          </w:p>
          <w:p w14:paraId="5F77F732" w14:textId="77777777" w:rsidR="005E6A8E" w:rsidRPr="00672FE5" w:rsidRDefault="005E6A8E" w:rsidP="00BA1432">
            <w:pPr>
              <w:rPr>
                <w:rFonts w:ascii="Arial" w:hAnsi="Arial" w:cs="Arial"/>
                <w:sz w:val="20"/>
                <w:szCs w:val="20"/>
              </w:rPr>
            </w:pPr>
          </w:p>
        </w:tc>
      </w:tr>
      <w:tr w:rsidR="005E6A8E" w:rsidRPr="00672FE5" w14:paraId="4AD5BF31" w14:textId="77777777" w:rsidTr="00BA1432">
        <w:tc>
          <w:tcPr>
            <w:tcW w:w="408" w:type="dxa"/>
            <w:tcBorders>
              <w:top w:val="single" w:sz="4" w:space="0" w:color="auto"/>
              <w:left w:val="single" w:sz="4" w:space="0" w:color="auto"/>
              <w:bottom w:val="single" w:sz="4" w:space="0" w:color="auto"/>
              <w:right w:val="single" w:sz="4" w:space="0" w:color="auto"/>
            </w:tcBorders>
          </w:tcPr>
          <w:p w14:paraId="4AC428B8"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a) </w:t>
            </w:r>
          </w:p>
          <w:p w14:paraId="625AEFBC"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5ABF7C8"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Position/status </w:t>
            </w:r>
          </w:p>
          <w:p w14:paraId="414D907E"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7AD0DA2" w14:textId="77777777" w:rsidR="005E6A8E" w:rsidRPr="00672FE5" w:rsidRDefault="005E6A8E" w:rsidP="00BA1432">
            <w:pPr>
              <w:rPr>
                <w:rFonts w:ascii="Arial" w:hAnsi="Arial" w:cs="Arial"/>
                <w:sz w:val="20"/>
                <w:szCs w:val="20"/>
              </w:rPr>
            </w:pPr>
            <w:r w:rsidRPr="00672FE5">
              <w:rPr>
                <w:rFonts w:ascii="Arial" w:hAnsi="Arial" w:cs="Arial"/>
                <w:sz w:val="20"/>
                <w:szCs w:val="20"/>
              </w:rPr>
              <w:t>PDMR</w:t>
            </w:r>
          </w:p>
          <w:p w14:paraId="24F0F438" w14:textId="77777777" w:rsidR="005E6A8E" w:rsidRPr="00672FE5" w:rsidRDefault="005E6A8E" w:rsidP="00BA1432">
            <w:pPr>
              <w:rPr>
                <w:rFonts w:ascii="Arial" w:hAnsi="Arial" w:cs="Arial"/>
                <w:sz w:val="20"/>
                <w:szCs w:val="20"/>
              </w:rPr>
            </w:pPr>
          </w:p>
        </w:tc>
      </w:tr>
      <w:tr w:rsidR="005E6A8E" w:rsidRPr="00672FE5" w14:paraId="33C5EBE3" w14:textId="77777777" w:rsidTr="00BA1432">
        <w:tc>
          <w:tcPr>
            <w:tcW w:w="408" w:type="dxa"/>
            <w:tcBorders>
              <w:top w:val="single" w:sz="4" w:space="0" w:color="auto"/>
              <w:left w:val="single" w:sz="4" w:space="0" w:color="auto"/>
              <w:bottom w:val="single" w:sz="4" w:space="0" w:color="auto"/>
              <w:right w:val="single" w:sz="4" w:space="0" w:color="auto"/>
            </w:tcBorders>
          </w:tcPr>
          <w:p w14:paraId="05149325"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b) </w:t>
            </w:r>
          </w:p>
          <w:p w14:paraId="015DABD7" w14:textId="77777777" w:rsidR="005E6A8E" w:rsidRPr="00672FE5" w:rsidRDefault="005E6A8E"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1960FD5"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Initial notification /Amendment </w:t>
            </w:r>
          </w:p>
          <w:p w14:paraId="74E9FEBF"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FDEDCB5" w14:textId="77777777" w:rsidR="005E6A8E" w:rsidRPr="00672FE5" w:rsidRDefault="005E6A8E" w:rsidP="00BA1432">
            <w:pPr>
              <w:rPr>
                <w:rFonts w:ascii="Arial" w:hAnsi="Arial" w:cs="Arial"/>
                <w:sz w:val="20"/>
                <w:szCs w:val="20"/>
              </w:rPr>
            </w:pPr>
            <w:r w:rsidRPr="00672FE5">
              <w:rPr>
                <w:rFonts w:ascii="Arial" w:hAnsi="Arial" w:cs="Arial"/>
                <w:sz w:val="20"/>
                <w:szCs w:val="20"/>
              </w:rPr>
              <w:t>Initial notification</w:t>
            </w:r>
          </w:p>
        </w:tc>
      </w:tr>
      <w:tr w:rsidR="005E6A8E" w:rsidRPr="00672FE5" w14:paraId="070B16DE" w14:textId="77777777" w:rsidTr="00BA1432">
        <w:tc>
          <w:tcPr>
            <w:tcW w:w="408" w:type="dxa"/>
            <w:tcBorders>
              <w:top w:val="single" w:sz="4" w:space="0" w:color="auto"/>
              <w:left w:val="single" w:sz="4" w:space="0" w:color="auto"/>
              <w:bottom w:val="single" w:sz="4" w:space="0" w:color="auto"/>
              <w:right w:val="single" w:sz="4" w:space="0" w:color="auto"/>
            </w:tcBorders>
          </w:tcPr>
          <w:p w14:paraId="4AF73F07"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3 </w:t>
            </w:r>
          </w:p>
          <w:p w14:paraId="0A39C809" w14:textId="77777777" w:rsidR="005E6A8E" w:rsidRPr="00672FE5" w:rsidRDefault="005E6A8E"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5BBC899"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700B92C9" w14:textId="77777777" w:rsidR="005E6A8E" w:rsidRPr="00672FE5" w:rsidRDefault="005E6A8E" w:rsidP="00BA1432">
            <w:pPr>
              <w:rPr>
                <w:rFonts w:ascii="Arial" w:hAnsi="Arial" w:cs="Arial"/>
                <w:sz w:val="20"/>
                <w:szCs w:val="20"/>
              </w:rPr>
            </w:pPr>
          </w:p>
        </w:tc>
      </w:tr>
      <w:tr w:rsidR="005E6A8E" w:rsidRPr="00672FE5" w14:paraId="783C68AC" w14:textId="77777777" w:rsidTr="00BA1432">
        <w:tc>
          <w:tcPr>
            <w:tcW w:w="408" w:type="dxa"/>
            <w:tcBorders>
              <w:top w:val="single" w:sz="4" w:space="0" w:color="auto"/>
              <w:left w:val="single" w:sz="4" w:space="0" w:color="auto"/>
              <w:bottom w:val="single" w:sz="4" w:space="0" w:color="auto"/>
              <w:right w:val="single" w:sz="4" w:space="0" w:color="auto"/>
            </w:tcBorders>
          </w:tcPr>
          <w:p w14:paraId="4F790137"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a) </w:t>
            </w:r>
          </w:p>
          <w:p w14:paraId="70306827"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C18A3D2"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Name </w:t>
            </w:r>
          </w:p>
          <w:p w14:paraId="28516850"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61B814E" w14:textId="77777777" w:rsidR="005E6A8E" w:rsidRPr="00672FE5" w:rsidRDefault="005E6A8E" w:rsidP="00BA1432">
            <w:pPr>
              <w:rPr>
                <w:rFonts w:ascii="Arial" w:hAnsi="Arial" w:cs="Arial"/>
                <w:sz w:val="20"/>
                <w:szCs w:val="20"/>
              </w:rPr>
            </w:pPr>
            <w:r w:rsidRPr="00672FE5">
              <w:rPr>
                <w:rFonts w:ascii="Arial" w:hAnsi="Arial" w:cs="Arial"/>
                <w:sz w:val="20"/>
                <w:szCs w:val="20"/>
              </w:rPr>
              <w:t>Investec plc</w:t>
            </w:r>
          </w:p>
        </w:tc>
      </w:tr>
      <w:tr w:rsidR="005E6A8E" w:rsidRPr="00672FE5" w14:paraId="1ECF5D78" w14:textId="77777777" w:rsidTr="00BA1432">
        <w:tc>
          <w:tcPr>
            <w:tcW w:w="408" w:type="dxa"/>
            <w:tcBorders>
              <w:top w:val="single" w:sz="4" w:space="0" w:color="auto"/>
              <w:left w:val="single" w:sz="4" w:space="0" w:color="auto"/>
              <w:bottom w:val="single" w:sz="4" w:space="0" w:color="auto"/>
              <w:right w:val="single" w:sz="4" w:space="0" w:color="auto"/>
            </w:tcBorders>
          </w:tcPr>
          <w:p w14:paraId="4088786F"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b) </w:t>
            </w:r>
          </w:p>
          <w:p w14:paraId="4E810E2B" w14:textId="77777777" w:rsidR="005E6A8E" w:rsidRPr="00672FE5" w:rsidRDefault="005E6A8E"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8096B47"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LEI </w:t>
            </w:r>
          </w:p>
          <w:p w14:paraId="2C654C99"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5386033"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2138007Z3U5GWDN3MY22 </w:t>
            </w:r>
          </w:p>
        </w:tc>
      </w:tr>
      <w:tr w:rsidR="005E6A8E" w:rsidRPr="00672FE5" w14:paraId="49BC373A" w14:textId="77777777" w:rsidTr="00BA1432">
        <w:tc>
          <w:tcPr>
            <w:tcW w:w="408" w:type="dxa"/>
            <w:tcBorders>
              <w:top w:val="single" w:sz="4" w:space="0" w:color="auto"/>
              <w:left w:val="single" w:sz="4" w:space="0" w:color="auto"/>
              <w:bottom w:val="single" w:sz="4" w:space="0" w:color="auto"/>
              <w:right w:val="single" w:sz="4" w:space="0" w:color="auto"/>
            </w:tcBorders>
          </w:tcPr>
          <w:p w14:paraId="14418F60" w14:textId="77777777" w:rsidR="005E6A8E" w:rsidRPr="00672FE5" w:rsidRDefault="005E6A8E" w:rsidP="00BA1432">
            <w:pPr>
              <w:rPr>
                <w:rFonts w:ascii="Arial" w:hAnsi="Arial" w:cs="Arial"/>
                <w:sz w:val="20"/>
                <w:szCs w:val="20"/>
              </w:rPr>
            </w:pPr>
            <w:r w:rsidRPr="00672FE5">
              <w:rPr>
                <w:rFonts w:ascii="Arial" w:hAnsi="Arial" w:cs="Arial"/>
                <w:b/>
                <w:bCs/>
                <w:sz w:val="20"/>
                <w:szCs w:val="20"/>
              </w:rPr>
              <w:t xml:space="preserve">4 </w:t>
            </w:r>
          </w:p>
          <w:p w14:paraId="322613FE" w14:textId="77777777" w:rsidR="005E6A8E" w:rsidRPr="00672FE5" w:rsidRDefault="005E6A8E"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9D9C100" w14:textId="77777777" w:rsidR="005E6A8E" w:rsidRPr="00672FE5" w:rsidRDefault="005E6A8E"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31CE1303" w14:textId="77777777" w:rsidR="005E6A8E" w:rsidRPr="00672FE5" w:rsidRDefault="005E6A8E" w:rsidP="00BA1432">
            <w:pPr>
              <w:rPr>
                <w:rFonts w:ascii="Arial" w:hAnsi="Arial" w:cs="Arial"/>
                <w:sz w:val="20"/>
                <w:szCs w:val="20"/>
              </w:rPr>
            </w:pPr>
          </w:p>
        </w:tc>
      </w:tr>
      <w:tr w:rsidR="005E6A8E" w:rsidRPr="00672FE5" w14:paraId="472BCCC5" w14:textId="77777777" w:rsidTr="00BA1432">
        <w:tc>
          <w:tcPr>
            <w:tcW w:w="408" w:type="dxa"/>
            <w:tcBorders>
              <w:top w:val="single" w:sz="4" w:space="0" w:color="auto"/>
              <w:left w:val="single" w:sz="4" w:space="0" w:color="auto"/>
              <w:bottom w:val="single" w:sz="4" w:space="0" w:color="auto"/>
              <w:right w:val="single" w:sz="4" w:space="0" w:color="auto"/>
            </w:tcBorders>
          </w:tcPr>
          <w:p w14:paraId="549F7D71" w14:textId="77777777" w:rsidR="005E6A8E" w:rsidRPr="00672FE5" w:rsidRDefault="005E6A8E" w:rsidP="00BA1432">
            <w:pPr>
              <w:rPr>
                <w:rFonts w:ascii="Arial" w:hAnsi="Arial" w:cs="Arial"/>
                <w:sz w:val="20"/>
                <w:szCs w:val="20"/>
              </w:rPr>
            </w:pPr>
            <w:r w:rsidRPr="00672FE5">
              <w:rPr>
                <w:rFonts w:ascii="Arial" w:hAnsi="Arial" w:cs="Arial"/>
                <w:sz w:val="20"/>
                <w:szCs w:val="20"/>
              </w:rPr>
              <w:lastRenderedPageBreak/>
              <w:t xml:space="preserve">a) </w:t>
            </w:r>
          </w:p>
          <w:p w14:paraId="059C3BEF"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5B3F82B"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74447A3C" w14:textId="77777777" w:rsidR="005E6A8E" w:rsidRPr="00672FE5" w:rsidRDefault="005E6A8E" w:rsidP="00BA1432">
            <w:pPr>
              <w:rPr>
                <w:rFonts w:ascii="Arial" w:hAnsi="Arial" w:cs="Arial"/>
                <w:sz w:val="20"/>
                <w:szCs w:val="20"/>
              </w:rPr>
            </w:pPr>
          </w:p>
          <w:p w14:paraId="0212503A"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Identification code </w:t>
            </w:r>
          </w:p>
          <w:p w14:paraId="139C8170"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761E5A49" w14:textId="77777777" w:rsidR="005E6A8E" w:rsidRPr="00672FE5" w:rsidRDefault="005E6A8E" w:rsidP="00BA1432">
            <w:pPr>
              <w:rPr>
                <w:rFonts w:ascii="Arial" w:hAnsi="Arial" w:cs="Arial"/>
                <w:sz w:val="20"/>
                <w:szCs w:val="20"/>
              </w:rPr>
            </w:pPr>
          </w:p>
          <w:p w14:paraId="057AA6FF" w14:textId="77777777" w:rsidR="005E6A8E" w:rsidRPr="00672FE5" w:rsidRDefault="005E6A8E" w:rsidP="00BA1432">
            <w:pPr>
              <w:rPr>
                <w:rFonts w:ascii="Arial" w:hAnsi="Arial" w:cs="Arial"/>
                <w:sz w:val="20"/>
                <w:szCs w:val="20"/>
              </w:rPr>
            </w:pPr>
            <w:r w:rsidRPr="00672FE5">
              <w:rPr>
                <w:rFonts w:ascii="Arial" w:hAnsi="Arial" w:cs="Arial"/>
                <w:sz w:val="20"/>
                <w:szCs w:val="20"/>
              </w:rPr>
              <w:t>Ordinary shares of GBP0.0002 each</w:t>
            </w:r>
          </w:p>
          <w:p w14:paraId="4D653D82" w14:textId="77777777" w:rsidR="005E6A8E" w:rsidRPr="00672FE5" w:rsidRDefault="005E6A8E" w:rsidP="00BA1432">
            <w:pPr>
              <w:rPr>
                <w:rFonts w:ascii="Arial" w:hAnsi="Arial" w:cs="Arial"/>
                <w:color w:val="000000"/>
                <w:sz w:val="20"/>
                <w:szCs w:val="20"/>
              </w:rPr>
            </w:pPr>
            <w:r w:rsidRPr="00672FE5">
              <w:rPr>
                <w:rFonts w:ascii="Arial" w:hAnsi="Arial" w:cs="Arial"/>
                <w:color w:val="000000"/>
                <w:sz w:val="20"/>
                <w:szCs w:val="20"/>
              </w:rPr>
              <w:t> </w:t>
            </w:r>
          </w:p>
          <w:p w14:paraId="3FF578E5" w14:textId="77777777" w:rsidR="005E6A8E" w:rsidRPr="00672FE5" w:rsidRDefault="005E6A8E" w:rsidP="00BA1432">
            <w:pPr>
              <w:rPr>
                <w:rFonts w:ascii="Arial" w:hAnsi="Arial" w:cs="Arial"/>
                <w:sz w:val="20"/>
                <w:szCs w:val="20"/>
              </w:rPr>
            </w:pPr>
            <w:r w:rsidRPr="00672FE5">
              <w:rPr>
                <w:rFonts w:ascii="Arial" w:hAnsi="Arial" w:cs="Arial"/>
                <w:sz w:val="20"/>
                <w:szCs w:val="20"/>
              </w:rPr>
              <w:t>GB00B17BBQ50</w:t>
            </w:r>
          </w:p>
        </w:tc>
      </w:tr>
      <w:tr w:rsidR="005E6A8E" w:rsidRPr="00672FE5" w14:paraId="224D4C70" w14:textId="77777777" w:rsidTr="00BA1432">
        <w:tc>
          <w:tcPr>
            <w:tcW w:w="408" w:type="dxa"/>
            <w:tcBorders>
              <w:top w:val="single" w:sz="4" w:space="0" w:color="auto"/>
              <w:left w:val="single" w:sz="4" w:space="0" w:color="auto"/>
              <w:bottom w:val="single" w:sz="4" w:space="0" w:color="auto"/>
              <w:right w:val="single" w:sz="4" w:space="0" w:color="auto"/>
            </w:tcBorders>
          </w:tcPr>
          <w:p w14:paraId="765B8AC3"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b) </w:t>
            </w:r>
          </w:p>
          <w:p w14:paraId="30E75BF1" w14:textId="77777777" w:rsidR="005E6A8E" w:rsidRPr="00672FE5" w:rsidRDefault="005E6A8E"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6BF0531"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Nature of the transaction </w:t>
            </w:r>
          </w:p>
          <w:p w14:paraId="5936FE11" w14:textId="77777777" w:rsidR="005E6A8E" w:rsidRPr="00672FE5" w:rsidRDefault="005E6A8E" w:rsidP="00BA1432">
            <w:pPr>
              <w:rPr>
                <w:rFonts w:ascii="Arial" w:hAnsi="Arial" w:cs="Arial"/>
                <w:sz w:val="20"/>
                <w:szCs w:val="20"/>
              </w:rPr>
            </w:pPr>
          </w:p>
          <w:p w14:paraId="2DBDC724"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48D784F" w14:textId="6A0D24DF" w:rsidR="005E6A8E" w:rsidRPr="00672FE5" w:rsidRDefault="00C41938" w:rsidP="00BA1432">
            <w:pPr>
              <w:rPr>
                <w:rFonts w:ascii="Arial" w:hAnsi="Arial" w:cs="Arial"/>
                <w:sz w:val="20"/>
                <w:szCs w:val="20"/>
              </w:rPr>
            </w:pPr>
            <w:r w:rsidRPr="00C41938">
              <w:rPr>
                <w:rFonts w:ascii="Arial" w:hAnsi="Arial" w:cs="Arial"/>
                <w:sz w:val="20"/>
                <w:szCs w:val="20"/>
              </w:rPr>
              <w:t>Off market take up of shares on vesting of conditional share</w:t>
            </w:r>
            <w:r>
              <w:rPr>
                <w:rFonts w:ascii="Arial" w:hAnsi="Arial" w:cs="Arial"/>
                <w:sz w:val="20"/>
                <w:szCs w:val="20"/>
              </w:rPr>
              <w:t xml:space="preserve"> awards</w:t>
            </w:r>
            <w:r w:rsidRPr="00C41938">
              <w:rPr>
                <w:rFonts w:ascii="Arial" w:hAnsi="Arial" w:cs="Arial"/>
                <w:sz w:val="20"/>
                <w:szCs w:val="20"/>
              </w:rPr>
              <w:t xml:space="preserve"> which are subject to retention</w:t>
            </w:r>
          </w:p>
        </w:tc>
      </w:tr>
      <w:tr w:rsidR="005E6A8E" w:rsidRPr="00672FE5" w14:paraId="0DF1B535" w14:textId="77777777" w:rsidTr="00BA1432">
        <w:tc>
          <w:tcPr>
            <w:tcW w:w="408" w:type="dxa"/>
            <w:tcBorders>
              <w:top w:val="single" w:sz="4" w:space="0" w:color="auto"/>
              <w:left w:val="single" w:sz="4" w:space="0" w:color="auto"/>
              <w:bottom w:val="single" w:sz="4" w:space="0" w:color="auto"/>
              <w:right w:val="single" w:sz="4" w:space="0" w:color="auto"/>
            </w:tcBorders>
          </w:tcPr>
          <w:p w14:paraId="0A7A2115"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c) </w:t>
            </w:r>
          </w:p>
          <w:p w14:paraId="0A53E58B"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F99C0D7"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Price(s) and volume(s) </w:t>
            </w:r>
          </w:p>
          <w:p w14:paraId="5887CC8C" w14:textId="77777777" w:rsidR="005E6A8E" w:rsidRPr="00672FE5" w:rsidRDefault="005E6A8E" w:rsidP="00BA1432">
            <w:pPr>
              <w:rPr>
                <w:rFonts w:ascii="Arial" w:hAnsi="Arial" w:cs="Arial"/>
                <w:sz w:val="20"/>
                <w:szCs w:val="20"/>
              </w:rPr>
            </w:pPr>
          </w:p>
          <w:p w14:paraId="6CBF0BE5"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783845C0" w14:textId="77777777" w:rsidR="005E6A8E" w:rsidRPr="00672FE5" w:rsidRDefault="005E6A8E"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5E6A8E" w:rsidRPr="00672FE5" w14:paraId="6A21D7D9"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21D8D6CE" w14:textId="77777777" w:rsidR="005E6A8E" w:rsidRPr="00672FE5" w:rsidRDefault="005E6A8E"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16B560A6" w14:textId="77777777" w:rsidR="005E6A8E" w:rsidRPr="00672FE5" w:rsidRDefault="005E6A8E" w:rsidP="00BA1432">
                  <w:pPr>
                    <w:rPr>
                      <w:rFonts w:ascii="Arial" w:hAnsi="Arial" w:cs="Arial"/>
                      <w:sz w:val="20"/>
                      <w:szCs w:val="20"/>
                    </w:rPr>
                  </w:pPr>
                  <w:r w:rsidRPr="00672FE5">
                    <w:rPr>
                      <w:rFonts w:ascii="Arial" w:hAnsi="Arial" w:cs="Arial"/>
                      <w:sz w:val="20"/>
                      <w:szCs w:val="20"/>
                    </w:rPr>
                    <w:t>Volume(s)</w:t>
                  </w:r>
                </w:p>
                <w:p w14:paraId="4749828B" w14:textId="77777777" w:rsidR="005E6A8E" w:rsidRPr="00672FE5" w:rsidRDefault="005E6A8E" w:rsidP="00BA1432">
                  <w:pPr>
                    <w:rPr>
                      <w:rFonts w:ascii="Arial" w:hAnsi="Arial" w:cs="Arial"/>
                      <w:sz w:val="20"/>
                      <w:szCs w:val="20"/>
                    </w:rPr>
                  </w:pPr>
                </w:p>
              </w:tc>
            </w:tr>
            <w:tr w:rsidR="005E6A8E" w:rsidRPr="00672FE5" w14:paraId="17A708AD"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2F62995E" w14:textId="77777777" w:rsidR="005E6A8E" w:rsidRPr="00672FE5" w:rsidRDefault="005E6A8E"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74A27673" w14:textId="6CB561B6" w:rsidR="005E6A8E" w:rsidRPr="00672FE5" w:rsidRDefault="00601068" w:rsidP="00BA1432">
                  <w:pPr>
                    <w:rPr>
                      <w:rFonts w:ascii="Arial" w:hAnsi="Arial" w:cs="Arial"/>
                      <w:sz w:val="20"/>
                      <w:szCs w:val="20"/>
                    </w:rPr>
                  </w:pPr>
                  <w:r>
                    <w:rPr>
                      <w:rFonts w:ascii="Arial" w:hAnsi="Arial" w:cs="Arial"/>
                      <w:sz w:val="20"/>
                      <w:szCs w:val="20"/>
                    </w:rPr>
                    <w:t>822</w:t>
                  </w:r>
                </w:p>
              </w:tc>
            </w:tr>
          </w:tbl>
          <w:p w14:paraId="7E0481BA" w14:textId="77777777" w:rsidR="005E6A8E" w:rsidRPr="00672FE5" w:rsidRDefault="005E6A8E" w:rsidP="00BA1432">
            <w:pPr>
              <w:rPr>
                <w:rFonts w:ascii="Arial" w:hAnsi="Arial" w:cs="Arial"/>
                <w:sz w:val="20"/>
                <w:szCs w:val="20"/>
              </w:rPr>
            </w:pPr>
          </w:p>
        </w:tc>
      </w:tr>
      <w:tr w:rsidR="005E6A8E" w:rsidRPr="00672FE5" w14:paraId="002ED3EA" w14:textId="77777777" w:rsidTr="00BA1432">
        <w:tc>
          <w:tcPr>
            <w:tcW w:w="408" w:type="dxa"/>
            <w:tcBorders>
              <w:top w:val="single" w:sz="4" w:space="0" w:color="auto"/>
              <w:left w:val="single" w:sz="4" w:space="0" w:color="auto"/>
              <w:bottom w:val="single" w:sz="4" w:space="0" w:color="auto"/>
              <w:right w:val="single" w:sz="4" w:space="0" w:color="auto"/>
            </w:tcBorders>
          </w:tcPr>
          <w:p w14:paraId="0CC176D1"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d) </w:t>
            </w:r>
          </w:p>
          <w:p w14:paraId="74F7EB1E"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603CAC4"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Aggregated information </w:t>
            </w:r>
          </w:p>
          <w:p w14:paraId="3A86BE8F" w14:textId="77777777" w:rsidR="005E6A8E" w:rsidRPr="00672FE5" w:rsidRDefault="005E6A8E" w:rsidP="00BA1432">
            <w:pPr>
              <w:rPr>
                <w:rFonts w:ascii="Arial" w:hAnsi="Arial" w:cs="Arial"/>
                <w:sz w:val="20"/>
                <w:szCs w:val="20"/>
              </w:rPr>
            </w:pPr>
          </w:p>
          <w:p w14:paraId="5E49495E"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 Aggregated volume </w:t>
            </w:r>
          </w:p>
          <w:p w14:paraId="3C9077AF" w14:textId="77777777" w:rsidR="005E6A8E" w:rsidRPr="00672FE5" w:rsidRDefault="005E6A8E" w:rsidP="00BA1432">
            <w:pPr>
              <w:rPr>
                <w:rFonts w:ascii="Arial" w:hAnsi="Arial" w:cs="Arial"/>
                <w:sz w:val="20"/>
                <w:szCs w:val="20"/>
              </w:rPr>
            </w:pPr>
          </w:p>
          <w:p w14:paraId="0D4C5AEE"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45491495" w14:textId="77777777" w:rsidR="005E6A8E" w:rsidRPr="00672FE5" w:rsidRDefault="005E6A8E" w:rsidP="00BA1432">
            <w:pPr>
              <w:rPr>
                <w:rFonts w:ascii="Arial" w:hAnsi="Arial" w:cs="Arial"/>
                <w:sz w:val="20"/>
                <w:szCs w:val="20"/>
              </w:rPr>
            </w:pPr>
          </w:p>
          <w:p w14:paraId="1FA773D8" w14:textId="77777777" w:rsidR="005E6A8E" w:rsidRPr="00672FE5" w:rsidRDefault="005E6A8E" w:rsidP="00BA1432">
            <w:pPr>
              <w:rPr>
                <w:rFonts w:ascii="Arial" w:hAnsi="Arial" w:cs="Arial"/>
                <w:sz w:val="20"/>
                <w:szCs w:val="20"/>
              </w:rPr>
            </w:pPr>
          </w:p>
          <w:p w14:paraId="7613E588" w14:textId="429D2CB7" w:rsidR="005E6A8E" w:rsidRPr="00672FE5" w:rsidRDefault="00601068" w:rsidP="00BA1432">
            <w:pPr>
              <w:rPr>
                <w:rFonts w:ascii="Arial" w:hAnsi="Arial" w:cs="Arial"/>
                <w:sz w:val="20"/>
                <w:szCs w:val="20"/>
              </w:rPr>
            </w:pPr>
            <w:r>
              <w:rPr>
                <w:rFonts w:ascii="Arial" w:hAnsi="Arial" w:cs="Arial"/>
                <w:sz w:val="20"/>
                <w:szCs w:val="20"/>
              </w:rPr>
              <w:t>822</w:t>
            </w:r>
          </w:p>
          <w:p w14:paraId="745977DB" w14:textId="77777777" w:rsidR="005E6A8E" w:rsidRPr="00672FE5" w:rsidRDefault="005E6A8E" w:rsidP="00BA1432">
            <w:pPr>
              <w:rPr>
                <w:rFonts w:ascii="Arial" w:hAnsi="Arial" w:cs="Arial"/>
                <w:sz w:val="20"/>
                <w:szCs w:val="20"/>
              </w:rPr>
            </w:pPr>
          </w:p>
          <w:p w14:paraId="27580AAA" w14:textId="77777777" w:rsidR="005E6A8E" w:rsidRPr="00672FE5" w:rsidRDefault="005E6A8E" w:rsidP="00BA1432">
            <w:pPr>
              <w:rPr>
                <w:rFonts w:ascii="Arial" w:hAnsi="Arial" w:cs="Arial"/>
                <w:sz w:val="20"/>
                <w:szCs w:val="20"/>
              </w:rPr>
            </w:pPr>
            <w:r w:rsidRPr="00C11A86">
              <w:rPr>
                <w:rFonts w:ascii="Arial" w:hAnsi="Arial" w:cs="Arial"/>
                <w:sz w:val="20"/>
                <w:szCs w:val="20"/>
              </w:rPr>
              <w:t xml:space="preserve">GBP </w:t>
            </w:r>
            <w:r>
              <w:rPr>
                <w:rFonts w:ascii="Arial" w:hAnsi="Arial" w:cs="Arial"/>
                <w:sz w:val="20"/>
                <w:szCs w:val="20"/>
              </w:rPr>
              <w:t>5.1762</w:t>
            </w:r>
          </w:p>
          <w:p w14:paraId="779DEA34" w14:textId="77777777" w:rsidR="005E6A8E" w:rsidRPr="00672FE5" w:rsidRDefault="005E6A8E" w:rsidP="00BA1432">
            <w:pPr>
              <w:rPr>
                <w:rFonts w:ascii="Arial" w:hAnsi="Arial" w:cs="Arial"/>
                <w:sz w:val="20"/>
                <w:szCs w:val="20"/>
              </w:rPr>
            </w:pPr>
          </w:p>
        </w:tc>
      </w:tr>
      <w:tr w:rsidR="005E6A8E" w:rsidRPr="00672FE5" w14:paraId="5071C767" w14:textId="77777777" w:rsidTr="00BA1432">
        <w:tc>
          <w:tcPr>
            <w:tcW w:w="408" w:type="dxa"/>
            <w:tcBorders>
              <w:top w:val="single" w:sz="4" w:space="0" w:color="auto"/>
              <w:left w:val="single" w:sz="4" w:space="0" w:color="auto"/>
              <w:bottom w:val="single" w:sz="4" w:space="0" w:color="auto"/>
              <w:right w:val="single" w:sz="4" w:space="0" w:color="auto"/>
            </w:tcBorders>
          </w:tcPr>
          <w:p w14:paraId="1F8477C6"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e) </w:t>
            </w:r>
          </w:p>
          <w:p w14:paraId="37F3B083"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AC761B1"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Date of the transaction </w:t>
            </w:r>
          </w:p>
          <w:p w14:paraId="6DFB7D71"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4085674" w14:textId="77777777" w:rsidR="005E6A8E" w:rsidRPr="00672FE5" w:rsidRDefault="005E6A8E"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2EE98A77" w14:textId="77777777" w:rsidR="005E6A8E" w:rsidRPr="00672FE5" w:rsidRDefault="005E6A8E" w:rsidP="00BA1432">
            <w:pPr>
              <w:ind w:left="1080"/>
              <w:rPr>
                <w:rFonts w:ascii="Arial" w:hAnsi="Arial" w:cs="Arial"/>
                <w:sz w:val="20"/>
                <w:szCs w:val="20"/>
              </w:rPr>
            </w:pPr>
          </w:p>
        </w:tc>
      </w:tr>
      <w:tr w:rsidR="005E6A8E" w:rsidRPr="00672FE5" w14:paraId="2AE4BECE" w14:textId="77777777" w:rsidTr="00BA1432">
        <w:tc>
          <w:tcPr>
            <w:tcW w:w="408" w:type="dxa"/>
            <w:tcBorders>
              <w:top w:val="single" w:sz="4" w:space="0" w:color="auto"/>
              <w:left w:val="single" w:sz="4" w:space="0" w:color="auto"/>
              <w:bottom w:val="single" w:sz="4" w:space="0" w:color="auto"/>
              <w:right w:val="single" w:sz="4" w:space="0" w:color="auto"/>
            </w:tcBorders>
          </w:tcPr>
          <w:p w14:paraId="37FBA1E5" w14:textId="77777777" w:rsidR="005E6A8E" w:rsidRPr="00672FE5" w:rsidRDefault="005E6A8E" w:rsidP="00BA1432">
            <w:pPr>
              <w:rPr>
                <w:rFonts w:ascii="Arial" w:hAnsi="Arial" w:cs="Arial"/>
                <w:sz w:val="20"/>
                <w:szCs w:val="20"/>
              </w:rPr>
            </w:pPr>
            <w:r w:rsidRPr="00672FE5">
              <w:rPr>
                <w:rFonts w:ascii="Arial" w:hAnsi="Arial" w:cs="Arial"/>
                <w:sz w:val="20"/>
                <w:szCs w:val="20"/>
              </w:rPr>
              <w:t>f)</w:t>
            </w:r>
          </w:p>
          <w:p w14:paraId="4B7EA21C" w14:textId="77777777" w:rsidR="005E6A8E" w:rsidRPr="00672FE5" w:rsidRDefault="005E6A8E"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41DF6CB" w14:textId="77777777" w:rsidR="005E6A8E" w:rsidRPr="00672FE5" w:rsidRDefault="005E6A8E" w:rsidP="00BA1432">
            <w:pPr>
              <w:rPr>
                <w:rFonts w:ascii="Arial" w:hAnsi="Arial" w:cs="Arial"/>
                <w:sz w:val="20"/>
                <w:szCs w:val="20"/>
              </w:rPr>
            </w:pPr>
            <w:r w:rsidRPr="00672FE5">
              <w:rPr>
                <w:rFonts w:ascii="Arial" w:hAnsi="Arial" w:cs="Arial"/>
                <w:sz w:val="20"/>
                <w:szCs w:val="20"/>
              </w:rPr>
              <w:t xml:space="preserve">Place of the transaction </w:t>
            </w:r>
          </w:p>
          <w:p w14:paraId="1C91B5CC" w14:textId="77777777" w:rsidR="005E6A8E" w:rsidRPr="00672FE5" w:rsidRDefault="005E6A8E"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CF803BE" w14:textId="77777777" w:rsidR="005E6A8E" w:rsidRPr="00672FE5" w:rsidRDefault="005E6A8E" w:rsidP="00BA1432">
            <w:pPr>
              <w:rPr>
                <w:rFonts w:ascii="Arial" w:hAnsi="Arial" w:cs="Arial"/>
                <w:sz w:val="20"/>
                <w:szCs w:val="20"/>
              </w:rPr>
            </w:pPr>
            <w:r w:rsidRPr="00672FE5">
              <w:rPr>
                <w:rFonts w:ascii="Arial" w:hAnsi="Arial" w:cs="Arial"/>
                <w:sz w:val="20"/>
                <w:szCs w:val="20"/>
              </w:rPr>
              <w:t>London</w:t>
            </w:r>
          </w:p>
          <w:p w14:paraId="71B43F13" w14:textId="77777777" w:rsidR="005E6A8E" w:rsidRPr="00672FE5" w:rsidRDefault="005E6A8E" w:rsidP="00BA1432">
            <w:pPr>
              <w:rPr>
                <w:rFonts w:ascii="Arial" w:hAnsi="Arial" w:cs="Arial"/>
                <w:sz w:val="20"/>
                <w:szCs w:val="20"/>
              </w:rPr>
            </w:pPr>
          </w:p>
        </w:tc>
      </w:tr>
    </w:tbl>
    <w:p w14:paraId="015115B1" w14:textId="77777777" w:rsidR="00601068" w:rsidRDefault="00601068" w:rsidP="00601068">
      <w:pPr>
        <w:ind w:left="426"/>
        <w:rPr>
          <w:rFonts w:ascii="Arial" w:hAnsi="Arial" w:cs="Arial"/>
          <w:sz w:val="20"/>
          <w:szCs w:val="20"/>
        </w:rPr>
      </w:pPr>
    </w:p>
    <w:p w14:paraId="5F722063" w14:textId="24E85D54" w:rsidR="00601068" w:rsidRPr="00672FE5" w:rsidRDefault="00601068" w:rsidP="00601068">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385158F3" w14:textId="77777777" w:rsidR="00601068" w:rsidRPr="00672FE5" w:rsidRDefault="00601068" w:rsidP="00601068">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601068" w:rsidRPr="00672FE5" w14:paraId="35B5EFCC" w14:textId="77777777" w:rsidTr="00BA1432">
        <w:trPr>
          <w:trHeight w:val="285"/>
        </w:trPr>
        <w:tc>
          <w:tcPr>
            <w:tcW w:w="3755" w:type="dxa"/>
            <w:noWrap/>
            <w:vAlign w:val="bottom"/>
            <w:hideMark/>
          </w:tcPr>
          <w:p w14:paraId="23CE2ABC" w14:textId="77777777" w:rsidR="00601068" w:rsidRPr="00672FE5" w:rsidRDefault="00601068"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374A3A93" w14:textId="77777777" w:rsidR="00601068" w:rsidRPr="00672FE5" w:rsidRDefault="00601068"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601068" w:rsidRPr="00672FE5" w14:paraId="5527027C" w14:textId="77777777" w:rsidTr="00BA1432">
        <w:trPr>
          <w:trHeight w:val="285"/>
        </w:trPr>
        <w:tc>
          <w:tcPr>
            <w:tcW w:w="3755" w:type="dxa"/>
            <w:noWrap/>
            <w:vAlign w:val="bottom"/>
            <w:hideMark/>
          </w:tcPr>
          <w:p w14:paraId="1FBD2926" w14:textId="77777777" w:rsidR="00601068" w:rsidRPr="00672FE5" w:rsidRDefault="00601068"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36E04795" w14:textId="3F373099" w:rsidR="00601068" w:rsidRPr="00672FE5" w:rsidRDefault="00601068"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7A3595">
              <w:rPr>
                <w:rFonts w:ascii="Arial" w:hAnsi="Arial" w:cs="Arial"/>
                <w:sz w:val="20"/>
                <w:szCs w:val="20"/>
              </w:rPr>
              <w:t>4,254.84</w:t>
            </w:r>
          </w:p>
        </w:tc>
      </w:tr>
      <w:tr w:rsidR="00601068" w:rsidRPr="00672FE5" w14:paraId="69B5A231" w14:textId="77777777" w:rsidTr="00BA1432">
        <w:trPr>
          <w:trHeight w:val="285"/>
        </w:trPr>
        <w:tc>
          <w:tcPr>
            <w:tcW w:w="3755" w:type="dxa"/>
            <w:noWrap/>
            <w:vAlign w:val="bottom"/>
            <w:hideMark/>
          </w:tcPr>
          <w:p w14:paraId="54972357" w14:textId="77777777" w:rsidR="00601068" w:rsidRPr="00672FE5" w:rsidRDefault="00601068"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4533A7B5" w14:textId="7D3CA484" w:rsidR="00601068" w:rsidRPr="00672FE5" w:rsidRDefault="00A1157E" w:rsidP="00BA1432">
            <w:pPr>
              <w:rPr>
                <w:rFonts w:ascii="Arial" w:hAnsi="Arial" w:cs="Arial"/>
                <w:sz w:val="20"/>
                <w:szCs w:val="20"/>
              </w:rPr>
            </w:pPr>
            <w:r>
              <w:rPr>
                <w:rFonts w:ascii="Arial" w:hAnsi="Arial" w:cs="Arial"/>
                <w:sz w:val="20"/>
                <w:szCs w:val="20"/>
              </w:rPr>
              <w:t>N/A</w:t>
            </w:r>
          </w:p>
        </w:tc>
      </w:tr>
      <w:tr w:rsidR="00601068" w:rsidRPr="00672FE5" w14:paraId="2F0E2C28" w14:textId="77777777" w:rsidTr="00BA1432">
        <w:trPr>
          <w:trHeight w:val="70"/>
        </w:trPr>
        <w:tc>
          <w:tcPr>
            <w:tcW w:w="3755" w:type="dxa"/>
            <w:noWrap/>
            <w:vAlign w:val="bottom"/>
            <w:hideMark/>
          </w:tcPr>
          <w:p w14:paraId="781C3107" w14:textId="77777777" w:rsidR="00601068" w:rsidRPr="00672FE5" w:rsidRDefault="00601068"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6C91C3B7" w14:textId="2CB819B6" w:rsidR="00601068" w:rsidRPr="00672FE5" w:rsidRDefault="00150F3B" w:rsidP="00BA1432">
            <w:pPr>
              <w:rPr>
                <w:rFonts w:ascii="Arial" w:hAnsi="Arial" w:cs="Arial"/>
                <w:sz w:val="20"/>
                <w:szCs w:val="20"/>
              </w:rPr>
            </w:pPr>
            <w:r>
              <w:rPr>
                <w:rFonts w:ascii="Arial" w:hAnsi="Arial" w:cs="Arial"/>
                <w:sz w:val="20"/>
                <w:szCs w:val="20"/>
              </w:rPr>
              <w:t>N/A</w:t>
            </w:r>
          </w:p>
        </w:tc>
      </w:tr>
      <w:tr w:rsidR="00601068" w:rsidRPr="00672FE5" w14:paraId="463E503D" w14:textId="77777777" w:rsidTr="00BA1432">
        <w:trPr>
          <w:trHeight w:val="285"/>
        </w:trPr>
        <w:tc>
          <w:tcPr>
            <w:tcW w:w="3755" w:type="dxa"/>
            <w:noWrap/>
            <w:vAlign w:val="bottom"/>
            <w:hideMark/>
          </w:tcPr>
          <w:p w14:paraId="4DC0CAEE" w14:textId="77777777" w:rsidR="00601068" w:rsidRPr="00672FE5" w:rsidRDefault="00601068"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7835E27A" w14:textId="77777777" w:rsidR="00601068" w:rsidRPr="00672FE5" w:rsidRDefault="00601068" w:rsidP="00BA1432">
            <w:pPr>
              <w:rPr>
                <w:rFonts w:ascii="Arial" w:hAnsi="Arial" w:cs="Arial"/>
                <w:sz w:val="20"/>
                <w:szCs w:val="20"/>
              </w:rPr>
            </w:pPr>
            <w:r w:rsidRPr="00672FE5">
              <w:rPr>
                <w:rFonts w:ascii="Arial" w:hAnsi="Arial" w:cs="Arial"/>
                <w:sz w:val="20"/>
                <w:szCs w:val="20"/>
              </w:rPr>
              <w:t>Direct Beneficial</w:t>
            </w:r>
          </w:p>
        </w:tc>
      </w:tr>
    </w:tbl>
    <w:p w14:paraId="07A3E367" w14:textId="77777777" w:rsidR="0072097B" w:rsidRDefault="0072097B">
      <w:pPr>
        <w:spacing w:after="160" w:line="259" w:lineRule="auto"/>
        <w:rPr>
          <w:rFonts w:ascii="Arial" w:hAnsi="Arial" w:cs="Arial"/>
          <w:sz w:val="20"/>
          <w:szCs w:val="20"/>
        </w:rPr>
      </w:pPr>
    </w:p>
    <w:p w14:paraId="7A45140E" w14:textId="77777777" w:rsidR="0072097B" w:rsidRDefault="0072097B">
      <w:pPr>
        <w:spacing w:after="160" w:line="259" w:lineRule="auto"/>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72097B" w:rsidRPr="0002182C" w14:paraId="3204CE37" w14:textId="77777777" w:rsidTr="00BA1432">
        <w:tc>
          <w:tcPr>
            <w:tcW w:w="408" w:type="dxa"/>
            <w:tcBorders>
              <w:top w:val="single" w:sz="4" w:space="0" w:color="auto"/>
              <w:left w:val="single" w:sz="4" w:space="0" w:color="auto"/>
              <w:bottom w:val="single" w:sz="4" w:space="0" w:color="auto"/>
              <w:right w:val="single" w:sz="4" w:space="0" w:color="auto"/>
            </w:tcBorders>
          </w:tcPr>
          <w:p w14:paraId="471F4683" w14:textId="77777777" w:rsidR="0072097B" w:rsidRPr="0002182C" w:rsidRDefault="0072097B" w:rsidP="00BA1432">
            <w:pPr>
              <w:rPr>
                <w:rFonts w:ascii="Arial" w:hAnsi="Arial" w:cs="Arial"/>
                <w:b/>
                <w:bCs/>
                <w:sz w:val="20"/>
                <w:szCs w:val="20"/>
              </w:rPr>
            </w:pPr>
            <w:r w:rsidRPr="00672FE5">
              <w:rPr>
                <w:rFonts w:ascii="Arial" w:hAnsi="Arial" w:cs="Arial"/>
                <w:b/>
                <w:bCs/>
                <w:sz w:val="20"/>
                <w:szCs w:val="20"/>
              </w:rPr>
              <w:t xml:space="preserve">1 </w:t>
            </w:r>
          </w:p>
          <w:p w14:paraId="15E0D8F3" w14:textId="77777777" w:rsidR="0072097B" w:rsidRPr="0002182C" w:rsidRDefault="0072097B" w:rsidP="00BA1432">
            <w:pPr>
              <w:rPr>
                <w:rFonts w:ascii="Arial" w:hAnsi="Arial" w:cs="Arial"/>
                <w:b/>
                <w:bCs/>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DEF8F15" w14:textId="77777777" w:rsidR="0072097B" w:rsidRPr="0002182C" w:rsidRDefault="0072097B" w:rsidP="00BA1432">
            <w:pPr>
              <w:rPr>
                <w:rFonts w:ascii="Arial" w:hAnsi="Arial" w:cs="Arial"/>
                <w:b/>
                <w:bCs/>
                <w:sz w:val="20"/>
                <w:szCs w:val="20"/>
              </w:rPr>
            </w:pPr>
            <w:r w:rsidRPr="00672FE5">
              <w:rPr>
                <w:rFonts w:ascii="Arial" w:hAnsi="Arial" w:cs="Arial"/>
                <w:b/>
                <w:bCs/>
                <w:sz w:val="20"/>
                <w:szCs w:val="20"/>
              </w:rPr>
              <w:t xml:space="preserve">Details of the person discharging managerial responsibilities / person closely associated </w:t>
            </w:r>
          </w:p>
          <w:p w14:paraId="1A510A4C" w14:textId="77777777" w:rsidR="0072097B" w:rsidRPr="0002182C" w:rsidRDefault="0072097B" w:rsidP="00BA1432">
            <w:pPr>
              <w:rPr>
                <w:rFonts w:ascii="Arial" w:hAnsi="Arial" w:cs="Arial"/>
                <w:b/>
                <w:bCs/>
                <w:sz w:val="20"/>
                <w:szCs w:val="20"/>
              </w:rPr>
            </w:pPr>
          </w:p>
        </w:tc>
      </w:tr>
      <w:tr w:rsidR="0072097B" w:rsidRPr="00672FE5" w14:paraId="2D40F728" w14:textId="77777777" w:rsidTr="00BA1432">
        <w:tc>
          <w:tcPr>
            <w:tcW w:w="408" w:type="dxa"/>
            <w:tcBorders>
              <w:top w:val="single" w:sz="4" w:space="0" w:color="auto"/>
              <w:left w:val="single" w:sz="4" w:space="0" w:color="auto"/>
              <w:bottom w:val="single" w:sz="4" w:space="0" w:color="auto"/>
              <w:right w:val="single" w:sz="4" w:space="0" w:color="auto"/>
            </w:tcBorders>
          </w:tcPr>
          <w:p w14:paraId="7D67EE31"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a) </w:t>
            </w:r>
          </w:p>
          <w:p w14:paraId="1729C251"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8106249"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Name </w:t>
            </w:r>
          </w:p>
          <w:p w14:paraId="67976196"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58793E1" w14:textId="77777777" w:rsidR="0072097B" w:rsidRPr="00672FE5" w:rsidRDefault="0072097B" w:rsidP="00BA1432">
            <w:pPr>
              <w:rPr>
                <w:rFonts w:ascii="Arial" w:hAnsi="Arial" w:cs="Arial"/>
                <w:sz w:val="20"/>
                <w:szCs w:val="20"/>
              </w:rPr>
            </w:pPr>
            <w:r>
              <w:rPr>
                <w:rFonts w:ascii="Arial" w:hAnsi="Arial" w:cs="Arial"/>
                <w:sz w:val="20"/>
                <w:szCs w:val="20"/>
              </w:rPr>
              <w:t>Marc Kahn</w:t>
            </w:r>
          </w:p>
        </w:tc>
      </w:tr>
      <w:tr w:rsidR="0072097B" w:rsidRPr="00672FE5" w14:paraId="220FDA4D" w14:textId="77777777" w:rsidTr="00BA1432">
        <w:tc>
          <w:tcPr>
            <w:tcW w:w="408" w:type="dxa"/>
            <w:tcBorders>
              <w:top w:val="single" w:sz="4" w:space="0" w:color="auto"/>
              <w:left w:val="single" w:sz="4" w:space="0" w:color="auto"/>
              <w:bottom w:val="single" w:sz="4" w:space="0" w:color="auto"/>
              <w:right w:val="single" w:sz="4" w:space="0" w:color="auto"/>
            </w:tcBorders>
          </w:tcPr>
          <w:p w14:paraId="305679E5" w14:textId="77777777" w:rsidR="0072097B" w:rsidRPr="00672FE5" w:rsidRDefault="0072097B" w:rsidP="00BA1432">
            <w:pPr>
              <w:rPr>
                <w:rFonts w:ascii="Arial" w:hAnsi="Arial" w:cs="Arial"/>
                <w:sz w:val="20"/>
                <w:szCs w:val="20"/>
              </w:rPr>
            </w:pPr>
            <w:r w:rsidRPr="00672FE5">
              <w:rPr>
                <w:rFonts w:ascii="Arial" w:hAnsi="Arial" w:cs="Arial"/>
                <w:b/>
                <w:bCs/>
                <w:sz w:val="20"/>
                <w:szCs w:val="20"/>
              </w:rPr>
              <w:t xml:space="preserve">2 </w:t>
            </w:r>
          </w:p>
          <w:p w14:paraId="008F2129" w14:textId="77777777" w:rsidR="0072097B" w:rsidRPr="00672FE5" w:rsidRDefault="0072097B"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DF7C2A4" w14:textId="77777777" w:rsidR="0072097B" w:rsidRPr="00672FE5" w:rsidRDefault="0072097B" w:rsidP="00BA1432">
            <w:pPr>
              <w:rPr>
                <w:rFonts w:ascii="Arial" w:hAnsi="Arial" w:cs="Arial"/>
                <w:sz w:val="20"/>
                <w:szCs w:val="20"/>
              </w:rPr>
            </w:pPr>
            <w:r w:rsidRPr="00672FE5">
              <w:rPr>
                <w:rFonts w:ascii="Arial" w:hAnsi="Arial" w:cs="Arial"/>
                <w:b/>
                <w:bCs/>
                <w:sz w:val="20"/>
                <w:szCs w:val="20"/>
              </w:rPr>
              <w:t xml:space="preserve">Reason for the notification </w:t>
            </w:r>
          </w:p>
          <w:p w14:paraId="74F2CF83" w14:textId="77777777" w:rsidR="0072097B" w:rsidRPr="00672FE5" w:rsidRDefault="0072097B" w:rsidP="00BA1432">
            <w:pPr>
              <w:rPr>
                <w:rFonts w:ascii="Arial" w:hAnsi="Arial" w:cs="Arial"/>
                <w:sz w:val="20"/>
                <w:szCs w:val="20"/>
              </w:rPr>
            </w:pPr>
          </w:p>
        </w:tc>
      </w:tr>
      <w:tr w:rsidR="0072097B" w:rsidRPr="00672FE5" w14:paraId="760698A2" w14:textId="77777777" w:rsidTr="00BA1432">
        <w:tc>
          <w:tcPr>
            <w:tcW w:w="408" w:type="dxa"/>
            <w:tcBorders>
              <w:top w:val="single" w:sz="4" w:space="0" w:color="auto"/>
              <w:left w:val="single" w:sz="4" w:space="0" w:color="auto"/>
              <w:bottom w:val="single" w:sz="4" w:space="0" w:color="auto"/>
              <w:right w:val="single" w:sz="4" w:space="0" w:color="auto"/>
            </w:tcBorders>
          </w:tcPr>
          <w:p w14:paraId="55368806"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a) </w:t>
            </w:r>
          </w:p>
          <w:p w14:paraId="280D3608"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DDEA14F"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Position/status </w:t>
            </w:r>
          </w:p>
          <w:p w14:paraId="00DF035C"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690819E" w14:textId="77777777" w:rsidR="0072097B" w:rsidRPr="00672FE5" w:rsidRDefault="0072097B" w:rsidP="00BA1432">
            <w:pPr>
              <w:rPr>
                <w:rFonts w:ascii="Arial" w:hAnsi="Arial" w:cs="Arial"/>
                <w:sz w:val="20"/>
                <w:szCs w:val="20"/>
              </w:rPr>
            </w:pPr>
            <w:r w:rsidRPr="00672FE5">
              <w:rPr>
                <w:rFonts w:ascii="Arial" w:hAnsi="Arial" w:cs="Arial"/>
                <w:sz w:val="20"/>
                <w:szCs w:val="20"/>
              </w:rPr>
              <w:t>PDMR</w:t>
            </w:r>
          </w:p>
          <w:p w14:paraId="70C94FC8" w14:textId="77777777" w:rsidR="0072097B" w:rsidRPr="00672FE5" w:rsidRDefault="0072097B" w:rsidP="00BA1432">
            <w:pPr>
              <w:rPr>
                <w:rFonts w:ascii="Arial" w:hAnsi="Arial" w:cs="Arial"/>
                <w:sz w:val="20"/>
                <w:szCs w:val="20"/>
              </w:rPr>
            </w:pPr>
          </w:p>
        </w:tc>
      </w:tr>
      <w:tr w:rsidR="0072097B" w:rsidRPr="00672FE5" w14:paraId="24A96640" w14:textId="77777777" w:rsidTr="00BA1432">
        <w:tc>
          <w:tcPr>
            <w:tcW w:w="408" w:type="dxa"/>
            <w:tcBorders>
              <w:top w:val="single" w:sz="4" w:space="0" w:color="auto"/>
              <w:left w:val="single" w:sz="4" w:space="0" w:color="auto"/>
              <w:bottom w:val="single" w:sz="4" w:space="0" w:color="auto"/>
              <w:right w:val="single" w:sz="4" w:space="0" w:color="auto"/>
            </w:tcBorders>
          </w:tcPr>
          <w:p w14:paraId="761A6BDF"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b) </w:t>
            </w:r>
          </w:p>
          <w:p w14:paraId="6EA92EF0" w14:textId="77777777" w:rsidR="0072097B" w:rsidRPr="00672FE5" w:rsidRDefault="0072097B"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B7AA0CD"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Initial notification /Amendment </w:t>
            </w:r>
          </w:p>
          <w:p w14:paraId="5A77BCCD"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E92E6B4" w14:textId="77777777" w:rsidR="0072097B" w:rsidRPr="00672FE5" w:rsidRDefault="0072097B" w:rsidP="00BA1432">
            <w:pPr>
              <w:rPr>
                <w:rFonts w:ascii="Arial" w:hAnsi="Arial" w:cs="Arial"/>
                <w:sz w:val="20"/>
                <w:szCs w:val="20"/>
              </w:rPr>
            </w:pPr>
            <w:r w:rsidRPr="00672FE5">
              <w:rPr>
                <w:rFonts w:ascii="Arial" w:hAnsi="Arial" w:cs="Arial"/>
                <w:sz w:val="20"/>
                <w:szCs w:val="20"/>
              </w:rPr>
              <w:t>Initial notification</w:t>
            </w:r>
          </w:p>
        </w:tc>
      </w:tr>
      <w:tr w:rsidR="0072097B" w:rsidRPr="00672FE5" w14:paraId="356FCF5C" w14:textId="77777777" w:rsidTr="00BA1432">
        <w:tc>
          <w:tcPr>
            <w:tcW w:w="408" w:type="dxa"/>
            <w:tcBorders>
              <w:top w:val="single" w:sz="4" w:space="0" w:color="auto"/>
              <w:left w:val="single" w:sz="4" w:space="0" w:color="auto"/>
              <w:bottom w:val="single" w:sz="4" w:space="0" w:color="auto"/>
              <w:right w:val="single" w:sz="4" w:space="0" w:color="auto"/>
            </w:tcBorders>
          </w:tcPr>
          <w:p w14:paraId="11C47D72" w14:textId="77777777" w:rsidR="0072097B" w:rsidRPr="00672FE5" w:rsidRDefault="0072097B" w:rsidP="00BA1432">
            <w:pPr>
              <w:rPr>
                <w:rFonts w:ascii="Arial" w:hAnsi="Arial" w:cs="Arial"/>
                <w:sz w:val="20"/>
                <w:szCs w:val="20"/>
              </w:rPr>
            </w:pPr>
            <w:r w:rsidRPr="00672FE5">
              <w:rPr>
                <w:rFonts w:ascii="Arial" w:hAnsi="Arial" w:cs="Arial"/>
                <w:b/>
                <w:bCs/>
                <w:sz w:val="20"/>
                <w:szCs w:val="20"/>
              </w:rPr>
              <w:t xml:space="preserve">3 </w:t>
            </w:r>
          </w:p>
          <w:p w14:paraId="3A0D29E0" w14:textId="77777777" w:rsidR="0072097B" w:rsidRPr="00672FE5" w:rsidRDefault="0072097B"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260C3757" w14:textId="77777777" w:rsidR="0072097B" w:rsidRPr="00672FE5" w:rsidRDefault="0072097B"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3DB3CA97" w14:textId="77777777" w:rsidR="0072097B" w:rsidRPr="00672FE5" w:rsidRDefault="0072097B" w:rsidP="00BA1432">
            <w:pPr>
              <w:rPr>
                <w:rFonts w:ascii="Arial" w:hAnsi="Arial" w:cs="Arial"/>
                <w:sz w:val="20"/>
                <w:szCs w:val="20"/>
              </w:rPr>
            </w:pPr>
          </w:p>
        </w:tc>
      </w:tr>
      <w:tr w:rsidR="0072097B" w:rsidRPr="00672FE5" w14:paraId="331C9A23" w14:textId="77777777" w:rsidTr="00BA1432">
        <w:tc>
          <w:tcPr>
            <w:tcW w:w="408" w:type="dxa"/>
            <w:tcBorders>
              <w:top w:val="single" w:sz="4" w:space="0" w:color="auto"/>
              <w:left w:val="single" w:sz="4" w:space="0" w:color="auto"/>
              <w:bottom w:val="single" w:sz="4" w:space="0" w:color="auto"/>
              <w:right w:val="single" w:sz="4" w:space="0" w:color="auto"/>
            </w:tcBorders>
          </w:tcPr>
          <w:p w14:paraId="1D72C15C"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a) </w:t>
            </w:r>
          </w:p>
          <w:p w14:paraId="56709E18"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96DD6FC"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Name </w:t>
            </w:r>
          </w:p>
          <w:p w14:paraId="45DD5A56"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7DF7872" w14:textId="77777777" w:rsidR="0072097B" w:rsidRPr="00672FE5" w:rsidRDefault="0072097B" w:rsidP="00BA1432">
            <w:pPr>
              <w:rPr>
                <w:rFonts w:ascii="Arial" w:hAnsi="Arial" w:cs="Arial"/>
                <w:sz w:val="20"/>
                <w:szCs w:val="20"/>
              </w:rPr>
            </w:pPr>
            <w:r w:rsidRPr="00672FE5">
              <w:rPr>
                <w:rFonts w:ascii="Arial" w:hAnsi="Arial" w:cs="Arial"/>
                <w:sz w:val="20"/>
                <w:szCs w:val="20"/>
              </w:rPr>
              <w:t>Investec plc</w:t>
            </w:r>
          </w:p>
        </w:tc>
      </w:tr>
      <w:tr w:rsidR="0072097B" w:rsidRPr="00672FE5" w14:paraId="13FF84CC" w14:textId="77777777" w:rsidTr="00BA1432">
        <w:tc>
          <w:tcPr>
            <w:tcW w:w="408" w:type="dxa"/>
            <w:tcBorders>
              <w:top w:val="single" w:sz="4" w:space="0" w:color="auto"/>
              <w:left w:val="single" w:sz="4" w:space="0" w:color="auto"/>
              <w:bottom w:val="single" w:sz="4" w:space="0" w:color="auto"/>
              <w:right w:val="single" w:sz="4" w:space="0" w:color="auto"/>
            </w:tcBorders>
          </w:tcPr>
          <w:p w14:paraId="6B51F9B1"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b) </w:t>
            </w:r>
          </w:p>
          <w:p w14:paraId="42E4F85B" w14:textId="77777777" w:rsidR="0072097B" w:rsidRPr="00672FE5" w:rsidRDefault="0072097B"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5189B0A"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LEI </w:t>
            </w:r>
          </w:p>
          <w:p w14:paraId="7C00C29E"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4372E7F"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2138007Z3U5GWDN3MY22 </w:t>
            </w:r>
          </w:p>
        </w:tc>
      </w:tr>
      <w:tr w:rsidR="0072097B" w:rsidRPr="00672FE5" w14:paraId="74405766" w14:textId="77777777" w:rsidTr="00BA1432">
        <w:tc>
          <w:tcPr>
            <w:tcW w:w="408" w:type="dxa"/>
            <w:tcBorders>
              <w:top w:val="single" w:sz="4" w:space="0" w:color="auto"/>
              <w:left w:val="single" w:sz="4" w:space="0" w:color="auto"/>
              <w:bottom w:val="single" w:sz="4" w:space="0" w:color="auto"/>
              <w:right w:val="single" w:sz="4" w:space="0" w:color="auto"/>
            </w:tcBorders>
          </w:tcPr>
          <w:p w14:paraId="4C964499" w14:textId="77777777" w:rsidR="0072097B" w:rsidRPr="00672FE5" w:rsidRDefault="0072097B" w:rsidP="00BA1432">
            <w:pPr>
              <w:rPr>
                <w:rFonts w:ascii="Arial" w:hAnsi="Arial" w:cs="Arial"/>
                <w:sz w:val="20"/>
                <w:szCs w:val="20"/>
              </w:rPr>
            </w:pPr>
            <w:r w:rsidRPr="00672FE5">
              <w:rPr>
                <w:rFonts w:ascii="Arial" w:hAnsi="Arial" w:cs="Arial"/>
                <w:b/>
                <w:bCs/>
                <w:sz w:val="20"/>
                <w:szCs w:val="20"/>
              </w:rPr>
              <w:lastRenderedPageBreak/>
              <w:t xml:space="preserve">4 </w:t>
            </w:r>
          </w:p>
          <w:p w14:paraId="3BD28E27" w14:textId="77777777" w:rsidR="0072097B" w:rsidRPr="00672FE5" w:rsidRDefault="0072097B"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7A44F94" w14:textId="77777777" w:rsidR="0072097B" w:rsidRPr="00672FE5" w:rsidRDefault="0072097B"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158D9957" w14:textId="77777777" w:rsidR="0072097B" w:rsidRPr="00672FE5" w:rsidRDefault="0072097B" w:rsidP="00BA1432">
            <w:pPr>
              <w:rPr>
                <w:rFonts w:ascii="Arial" w:hAnsi="Arial" w:cs="Arial"/>
                <w:sz w:val="20"/>
                <w:szCs w:val="20"/>
              </w:rPr>
            </w:pPr>
          </w:p>
        </w:tc>
      </w:tr>
      <w:tr w:rsidR="0072097B" w:rsidRPr="00672FE5" w14:paraId="7B164670" w14:textId="77777777" w:rsidTr="00BA1432">
        <w:tc>
          <w:tcPr>
            <w:tcW w:w="408" w:type="dxa"/>
            <w:tcBorders>
              <w:top w:val="single" w:sz="4" w:space="0" w:color="auto"/>
              <w:left w:val="single" w:sz="4" w:space="0" w:color="auto"/>
              <w:bottom w:val="single" w:sz="4" w:space="0" w:color="auto"/>
              <w:right w:val="single" w:sz="4" w:space="0" w:color="auto"/>
            </w:tcBorders>
          </w:tcPr>
          <w:p w14:paraId="6365D81E"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a) </w:t>
            </w:r>
          </w:p>
          <w:p w14:paraId="5520DEAC"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90B5C46"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73DFE9EE" w14:textId="77777777" w:rsidR="0072097B" w:rsidRPr="00672FE5" w:rsidRDefault="0072097B" w:rsidP="00BA1432">
            <w:pPr>
              <w:rPr>
                <w:rFonts w:ascii="Arial" w:hAnsi="Arial" w:cs="Arial"/>
                <w:sz w:val="20"/>
                <w:szCs w:val="20"/>
              </w:rPr>
            </w:pPr>
          </w:p>
          <w:p w14:paraId="701E3D01"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Identification code </w:t>
            </w:r>
          </w:p>
          <w:p w14:paraId="53173EC8"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3DD05C64" w14:textId="77777777" w:rsidR="0072097B" w:rsidRPr="00672FE5" w:rsidRDefault="0072097B" w:rsidP="00BA1432">
            <w:pPr>
              <w:rPr>
                <w:rFonts w:ascii="Arial" w:hAnsi="Arial" w:cs="Arial"/>
                <w:sz w:val="20"/>
                <w:szCs w:val="20"/>
              </w:rPr>
            </w:pPr>
          </w:p>
          <w:p w14:paraId="7D754B15" w14:textId="77777777" w:rsidR="0072097B" w:rsidRPr="00672FE5" w:rsidRDefault="0072097B" w:rsidP="00BA1432">
            <w:pPr>
              <w:rPr>
                <w:rFonts w:ascii="Arial" w:hAnsi="Arial" w:cs="Arial"/>
                <w:sz w:val="20"/>
                <w:szCs w:val="20"/>
              </w:rPr>
            </w:pPr>
            <w:r w:rsidRPr="00672FE5">
              <w:rPr>
                <w:rFonts w:ascii="Arial" w:hAnsi="Arial" w:cs="Arial"/>
                <w:sz w:val="20"/>
                <w:szCs w:val="20"/>
              </w:rPr>
              <w:t>Ordinary shares of GBP0.0002 each</w:t>
            </w:r>
          </w:p>
          <w:p w14:paraId="17CE4DE8" w14:textId="77777777" w:rsidR="0072097B" w:rsidRPr="00672FE5" w:rsidRDefault="0072097B" w:rsidP="00BA1432">
            <w:pPr>
              <w:rPr>
                <w:rFonts w:ascii="Arial" w:hAnsi="Arial" w:cs="Arial"/>
                <w:color w:val="000000"/>
                <w:sz w:val="20"/>
                <w:szCs w:val="20"/>
              </w:rPr>
            </w:pPr>
            <w:r w:rsidRPr="00672FE5">
              <w:rPr>
                <w:rFonts w:ascii="Arial" w:hAnsi="Arial" w:cs="Arial"/>
                <w:color w:val="000000"/>
                <w:sz w:val="20"/>
                <w:szCs w:val="20"/>
              </w:rPr>
              <w:t> </w:t>
            </w:r>
          </w:p>
          <w:p w14:paraId="608F78B3" w14:textId="77777777" w:rsidR="0072097B" w:rsidRPr="00672FE5" w:rsidRDefault="0072097B" w:rsidP="00BA1432">
            <w:pPr>
              <w:rPr>
                <w:rFonts w:ascii="Arial" w:hAnsi="Arial" w:cs="Arial"/>
                <w:sz w:val="20"/>
                <w:szCs w:val="20"/>
              </w:rPr>
            </w:pPr>
            <w:r w:rsidRPr="00672FE5">
              <w:rPr>
                <w:rFonts w:ascii="Arial" w:hAnsi="Arial" w:cs="Arial"/>
                <w:sz w:val="20"/>
                <w:szCs w:val="20"/>
              </w:rPr>
              <w:t>GB00B17BBQ50</w:t>
            </w:r>
          </w:p>
        </w:tc>
      </w:tr>
      <w:tr w:rsidR="0072097B" w:rsidRPr="00672FE5" w14:paraId="3FB3C7E9" w14:textId="77777777" w:rsidTr="00BA1432">
        <w:tc>
          <w:tcPr>
            <w:tcW w:w="408" w:type="dxa"/>
            <w:tcBorders>
              <w:top w:val="single" w:sz="4" w:space="0" w:color="auto"/>
              <w:left w:val="single" w:sz="4" w:space="0" w:color="auto"/>
              <w:bottom w:val="single" w:sz="4" w:space="0" w:color="auto"/>
              <w:right w:val="single" w:sz="4" w:space="0" w:color="auto"/>
            </w:tcBorders>
          </w:tcPr>
          <w:p w14:paraId="2099279B"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b) </w:t>
            </w:r>
          </w:p>
          <w:p w14:paraId="2E9134F5" w14:textId="77777777" w:rsidR="0072097B" w:rsidRPr="00672FE5" w:rsidRDefault="0072097B"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3A97811"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Nature of the transaction </w:t>
            </w:r>
          </w:p>
          <w:p w14:paraId="676FEE94" w14:textId="77777777" w:rsidR="0072097B" w:rsidRPr="00672FE5" w:rsidRDefault="0072097B" w:rsidP="00BA1432">
            <w:pPr>
              <w:rPr>
                <w:rFonts w:ascii="Arial" w:hAnsi="Arial" w:cs="Arial"/>
                <w:sz w:val="20"/>
                <w:szCs w:val="20"/>
              </w:rPr>
            </w:pPr>
          </w:p>
          <w:p w14:paraId="4C208BC4"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79EBC8A" w14:textId="77777777" w:rsidR="0072097B" w:rsidRPr="00672FE5" w:rsidRDefault="0072097B" w:rsidP="00BA1432">
            <w:pPr>
              <w:rPr>
                <w:rFonts w:ascii="Arial" w:hAnsi="Arial" w:cs="Arial"/>
                <w:sz w:val="20"/>
                <w:szCs w:val="20"/>
              </w:rPr>
            </w:pPr>
            <w:r w:rsidRPr="00106E06">
              <w:rPr>
                <w:rFonts w:ascii="Arial" w:hAnsi="Arial" w:cs="Arial"/>
                <w:sz w:val="20"/>
                <w:szCs w:val="20"/>
              </w:rPr>
              <w:t>On market sale of shares</w:t>
            </w:r>
          </w:p>
        </w:tc>
      </w:tr>
      <w:tr w:rsidR="0072097B" w:rsidRPr="00672FE5" w14:paraId="7730C6EB" w14:textId="77777777" w:rsidTr="00BA1432">
        <w:tc>
          <w:tcPr>
            <w:tcW w:w="408" w:type="dxa"/>
            <w:tcBorders>
              <w:top w:val="single" w:sz="4" w:space="0" w:color="auto"/>
              <w:left w:val="single" w:sz="4" w:space="0" w:color="auto"/>
              <w:bottom w:val="single" w:sz="4" w:space="0" w:color="auto"/>
              <w:right w:val="single" w:sz="4" w:space="0" w:color="auto"/>
            </w:tcBorders>
          </w:tcPr>
          <w:p w14:paraId="6F08FDF3"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c) </w:t>
            </w:r>
          </w:p>
          <w:p w14:paraId="470337FB"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18776D1"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Price(s) and volume(s) </w:t>
            </w:r>
          </w:p>
          <w:p w14:paraId="24E61994" w14:textId="77777777" w:rsidR="0072097B" w:rsidRPr="00672FE5" w:rsidRDefault="0072097B" w:rsidP="00BA1432">
            <w:pPr>
              <w:rPr>
                <w:rFonts w:ascii="Arial" w:hAnsi="Arial" w:cs="Arial"/>
                <w:sz w:val="20"/>
                <w:szCs w:val="20"/>
              </w:rPr>
            </w:pPr>
          </w:p>
          <w:p w14:paraId="2A6FFA97"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4ED32B2" w14:textId="77777777" w:rsidR="0072097B" w:rsidRPr="00672FE5" w:rsidRDefault="0072097B"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72097B" w:rsidRPr="00672FE5" w14:paraId="63279CFA"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3ABEA736" w14:textId="77777777" w:rsidR="0072097B" w:rsidRPr="00672FE5" w:rsidRDefault="0072097B"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3F21A692" w14:textId="77777777" w:rsidR="0072097B" w:rsidRPr="00672FE5" w:rsidRDefault="0072097B" w:rsidP="00BA1432">
                  <w:pPr>
                    <w:rPr>
                      <w:rFonts w:ascii="Arial" w:hAnsi="Arial" w:cs="Arial"/>
                      <w:sz w:val="20"/>
                      <w:szCs w:val="20"/>
                    </w:rPr>
                  </w:pPr>
                  <w:r w:rsidRPr="00672FE5">
                    <w:rPr>
                      <w:rFonts w:ascii="Arial" w:hAnsi="Arial" w:cs="Arial"/>
                      <w:sz w:val="20"/>
                      <w:szCs w:val="20"/>
                    </w:rPr>
                    <w:t>Volume(s)</w:t>
                  </w:r>
                </w:p>
                <w:p w14:paraId="090014B8" w14:textId="77777777" w:rsidR="0072097B" w:rsidRPr="00672FE5" w:rsidRDefault="0072097B" w:rsidP="00BA1432">
                  <w:pPr>
                    <w:rPr>
                      <w:rFonts w:ascii="Arial" w:hAnsi="Arial" w:cs="Arial"/>
                      <w:sz w:val="20"/>
                      <w:szCs w:val="20"/>
                    </w:rPr>
                  </w:pPr>
                </w:p>
              </w:tc>
            </w:tr>
            <w:tr w:rsidR="0072097B" w:rsidRPr="00672FE5" w14:paraId="38D301B2"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01BDFD43" w14:textId="77777777" w:rsidR="0072097B" w:rsidRPr="00672FE5" w:rsidRDefault="0072097B"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5.2793</w:t>
                  </w:r>
                </w:p>
              </w:tc>
              <w:tc>
                <w:tcPr>
                  <w:tcW w:w="2424" w:type="dxa"/>
                  <w:tcBorders>
                    <w:top w:val="single" w:sz="4" w:space="0" w:color="auto"/>
                    <w:left w:val="single" w:sz="4" w:space="0" w:color="auto"/>
                    <w:bottom w:val="single" w:sz="4" w:space="0" w:color="auto"/>
                    <w:right w:val="single" w:sz="4" w:space="0" w:color="auto"/>
                  </w:tcBorders>
                  <w:hideMark/>
                </w:tcPr>
                <w:p w14:paraId="70A9B007" w14:textId="77777777" w:rsidR="0072097B" w:rsidRPr="00672FE5" w:rsidRDefault="0072097B" w:rsidP="00BA1432">
                  <w:pPr>
                    <w:rPr>
                      <w:rFonts w:ascii="Arial" w:hAnsi="Arial" w:cs="Arial"/>
                      <w:sz w:val="20"/>
                      <w:szCs w:val="20"/>
                    </w:rPr>
                  </w:pPr>
                  <w:r>
                    <w:rPr>
                      <w:rFonts w:ascii="Arial" w:hAnsi="Arial" w:cs="Arial"/>
                      <w:sz w:val="20"/>
                      <w:szCs w:val="20"/>
                    </w:rPr>
                    <w:t>69 082</w:t>
                  </w:r>
                </w:p>
              </w:tc>
            </w:tr>
          </w:tbl>
          <w:p w14:paraId="11F4CB87" w14:textId="77777777" w:rsidR="0072097B" w:rsidRPr="00672FE5" w:rsidRDefault="0072097B" w:rsidP="00BA1432">
            <w:pPr>
              <w:rPr>
                <w:rFonts w:ascii="Arial" w:hAnsi="Arial" w:cs="Arial"/>
                <w:sz w:val="20"/>
                <w:szCs w:val="20"/>
              </w:rPr>
            </w:pPr>
          </w:p>
        </w:tc>
      </w:tr>
      <w:tr w:rsidR="0072097B" w:rsidRPr="00672FE5" w14:paraId="05B8355A" w14:textId="77777777" w:rsidTr="00BA1432">
        <w:tc>
          <w:tcPr>
            <w:tcW w:w="408" w:type="dxa"/>
            <w:tcBorders>
              <w:top w:val="single" w:sz="4" w:space="0" w:color="auto"/>
              <w:left w:val="single" w:sz="4" w:space="0" w:color="auto"/>
              <w:bottom w:val="single" w:sz="4" w:space="0" w:color="auto"/>
              <w:right w:val="single" w:sz="4" w:space="0" w:color="auto"/>
            </w:tcBorders>
          </w:tcPr>
          <w:p w14:paraId="254C0D26"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d) </w:t>
            </w:r>
          </w:p>
          <w:p w14:paraId="71A1344E"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0609BCE"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Aggregated information </w:t>
            </w:r>
          </w:p>
          <w:p w14:paraId="25461743" w14:textId="77777777" w:rsidR="0072097B" w:rsidRPr="00672FE5" w:rsidRDefault="0072097B" w:rsidP="00BA1432">
            <w:pPr>
              <w:rPr>
                <w:rFonts w:ascii="Arial" w:hAnsi="Arial" w:cs="Arial"/>
                <w:sz w:val="20"/>
                <w:szCs w:val="20"/>
              </w:rPr>
            </w:pPr>
          </w:p>
          <w:p w14:paraId="0CF72EA0"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 Aggregated volume </w:t>
            </w:r>
          </w:p>
          <w:p w14:paraId="01C455F8" w14:textId="77777777" w:rsidR="0072097B" w:rsidRPr="00672FE5" w:rsidRDefault="0072097B" w:rsidP="00BA1432">
            <w:pPr>
              <w:rPr>
                <w:rFonts w:ascii="Arial" w:hAnsi="Arial" w:cs="Arial"/>
                <w:sz w:val="20"/>
                <w:szCs w:val="20"/>
              </w:rPr>
            </w:pPr>
          </w:p>
          <w:p w14:paraId="6422B427"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22662AB1" w14:textId="77777777" w:rsidR="0072097B" w:rsidRPr="00672FE5" w:rsidRDefault="0072097B" w:rsidP="00BA1432">
            <w:pPr>
              <w:rPr>
                <w:rFonts w:ascii="Arial" w:hAnsi="Arial" w:cs="Arial"/>
                <w:sz w:val="20"/>
                <w:szCs w:val="20"/>
              </w:rPr>
            </w:pPr>
          </w:p>
          <w:p w14:paraId="44808FB5" w14:textId="77777777" w:rsidR="0072097B" w:rsidRPr="00672FE5" w:rsidRDefault="0072097B" w:rsidP="00BA1432">
            <w:pPr>
              <w:rPr>
                <w:rFonts w:ascii="Arial" w:hAnsi="Arial" w:cs="Arial"/>
                <w:sz w:val="20"/>
                <w:szCs w:val="20"/>
              </w:rPr>
            </w:pPr>
          </w:p>
          <w:p w14:paraId="1315F091" w14:textId="77777777" w:rsidR="0072097B" w:rsidRPr="00672FE5" w:rsidRDefault="0072097B" w:rsidP="00BA1432">
            <w:pPr>
              <w:rPr>
                <w:rFonts w:ascii="Arial" w:hAnsi="Arial" w:cs="Arial"/>
                <w:sz w:val="20"/>
                <w:szCs w:val="20"/>
              </w:rPr>
            </w:pPr>
            <w:r>
              <w:rPr>
                <w:rFonts w:ascii="Arial" w:hAnsi="Arial" w:cs="Arial"/>
                <w:sz w:val="20"/>
                <w:szCs w:val="20"/>
              </w:rPr>
              <w:t>69 082</w:t>
            </w:r>
          </w:p>
          <w:p w14:paraId="4BBAAE09" w14:textId="77777777" w:rsidR="0072097B" w:rsidRPr="00672FE5" w:rsidRDefault="0072097B" w:rsidP="00BA1432">
            <w:pPr>
              <w:rPr>
                <w:rFonts w:ascii="Arial" w:hAnsi="Arial" w:cs="Arial"/>
                <w:sz w:val="20"/>
                <w:szCs w:val="20"/>
              </w:rPr>
            </w:pPr>
          </w:p>
          <w:p w14:paraId="53B3746C" w14:textId="77777777" w:rsidR="0072097B" w:rsidRPr="00672FE5" w:rsidRDefault="0072097B" w:rsidP="00BA1432">
            <w:pPr>
              <w:rPr>
                <w:rFonts w:ascii="Arial" w:hAnsi="Arial" w:cs="Arial"/>
                <w:sz w:val="20"/>
                <w:szCs w:val="20"/>
              </w:rPr>
            </w:pPr>
            <w:r w:rsidRPr="00C11A86">
              <w:rPr>
                <w:rFonts w:ascii="Arial" w:hAnsi="Arial" w:cs="Arial"/>
                <w:sz w:val="20"/>
                <w:szCs w:val="20"/>
              </w:rPr>
              <w:t xml:space="preserve">GBP </w:t>
            </w:r>
            <w:r>
              <w:rPr>
                <w:rFonts w:ascii="Arial" w:hAnsi="Arial" w:cs="Arial"/>
                <w:sz w:val="20"/>
                <w:szCs w:val="20"/>
              </w:rPr>
              <w:t>5.2793</w:t>
            </w:r>
          </w:p>
          <w:p w14:paraId="26863551" w14:textId="77777777" w:rsidR="0072097B" w:rsidRPr="00672FE5" w:rsidRDefault="0072097B" w:rsidP="00BA1432">
            <w:pPr>
              <w:rPr>
                <w:rFonts w:ascii="Arial" w:hAnsi="Arial" w:cs="Arial"/>
                <w:sz w:val="20"/>
                <w:szCs w:val="20"/>
              </w:rPr>
            </w:pPr>
          </w:p>
        </w:tc>
      </w:tr>
      <w:tr w:rsidR="0072097B" w:rsidRPr="00672FE5" w14:paraId="4EFAE322" w14:textId="77777777" w:rsidTr="00BA1432">
        <w:tc>
          <w:tcPr>
            <w:tcW w:w="408" w:type="dxa"/>
            <w:tcBorders>
              <w:top w:val="single" w:sz="4" w:space="0" w:color="auto"/>
              <w:left w:val="single" w:sz="4" w:space="0" w:color="auto"/>
              <w:bottom w:val="single" w:sz="4" w:space="0" w:color="auto"/>
              <w:right w:val="single" w:sz="4" w:space="0" w:color="auto"/>
            </w:tcBorders>
          </w:tcPr>
          <w:p w14:paraId="06E377C5"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e) </w:t>
            </w:r>
          </w:p>
          <w:p w14:paraId="5F766B46"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CFE4ACC"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Date of the transaction </w:t>
            </w:r>
          </w:p>
          <w:p w14:paraId="2288634E"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5567017" w14:textId="77777777" w:rsidR="0072097B" w:rsidRPr="00672FE5" w:rsidRDefault="0072097B" w:rsidP="00BA1432">
            <w:pPr>
              <w:rPr>
                <w:rFonts w:ascii="Arial" w:hAnsi="Arial" w:cs="Arial"/>
                <w:sz w:val="20"/>
                <w:szCs w:val="20"/>
              </w:rPr>
            </w:pPr>
            <w:r>
              <w:rPr>
                <w:rFonts w:ascii="Arial" w:hAnsi="Arial" w:cs="Arial"/>
                <w:sz w:val="20"/>
                <w:szCs w:val="20"/>
              </w:rPr>
              <w:t xml:space="preserve">12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40170A82" w14:textId="77777777" w:rsidR="0072097B" w:rsidRPr="00672FE5" w:rsidRDefault="0072097B" w:rsidP="00BA1432">
            <w:pPr>
              <w:ind w:left="1080"/>
              <w:rPr>
                <w:rFonts w:ascii="Arial" w:hAnsi="Arial" w:cs="Arial"/>
                <w:sz w:val="20"/>
                <w:szCs w:val="20"/>
              </w:rPr>
            </w:pPr>
          </w:p>
        </w:tc>
      </w:tr>
      <w:tr w:rsidR="0072097B" w:rsidRPr="00672FE5" w14:paraId="78416D24" w14:textId="77777777" w:rsidTr="00BA1432">
        <w:tc>
          <w:tcPr>
            <w:tcW w:w="408" w:type="dxa"/>
            <w:tcBorders>
              <w:top w:val="single" w:sz="4" w:space="0" w:color="auto"/>
              <w:left w:val="single" w:sz="4" w:space="0" w:color="auto"/>
              <w:bottom w:val="single" w:sz="4" w:space="0" w:color="auto"/>
              <w:right w:val="single" w:sz="4" w:space="0" w:color="auto"/>
            </w:tcBorders>
          </w:tcPr>
          <w:p w14:paraId="09E87B40" w14:textId="77777777" w:rsidR="0072097B" w:rsidRPr="00672FE5" w:rsidRDefault="0072097B" w:rsidP="00BA1432">
            <w:pPr>
              <w:rPr>
                <w:rFonts w:ascii="Arial" w:hAnsi="Arial" w:cs="Arial"/>
                <w:sz w:val="20"/>
                <w:szCs w:val="20"/>
              </w:rPr>
            </w:pPr>
            <w:r w:rsidRPr="00672FE5">
              <w:rPr>
                <w:rFonts w:ascii="Arial" w:hAnsi="Arial" w:cs="Arial"/>
                <w:sz w:val="20"/>
                <w:szCs w:val="20"/>
              </w:rPr>
              <w:t>f)</w:t>
            </w:r>
          </w:p>
          <w:p w14:paraId="36CD0F4E" w14:textId="77777777" w:rsidR="0072097B" w:rsidRPr="00672FE5" w:rsidRDefault="0072097B"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3D100FE" w14:textId="77777777" w:rsidR="0072097B" w:rsidRPr="00672FE5" w:rsidRDefault="0072097B" w:rsidP="00BA1432">
            <w:pPr>
              <w:rPr>
                <w:rFonts w:ascii="Arial" w:hAnsi="Arial" w:cs="Arial"/>
                <w:sz w:val="20"/>
                <w:szCs w:val="20"/>
              </w:rPr>
            </w:pPr>
            <w:r w:rsidRPr="00672FE5">
              <w:rPr>
                <w:rFonts w:ascii="Arial" w:hAnsi="Arial" w:cs="Arial"/>
                <w:sz w:val="20"/>
                <w:szCs w:val="20"/>
              </w:rPr>
              <w:t xml:space="preserve">Place of the transaction </w:t>
            </w:r>
          </w:p>
          <w:p w14:paraId="3420126D" w14:textId="77777777" w:rsidR="0072097B" w:rsidRPr="00672FE5" w:rsidRDefault="0072097B"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D6FA6B4" w14:textId="77777777" w:rsidR="0072097B" w:rsidRPr="00672FE5" w:rsidRDefault="0072097B" w:rsidP="00BA1432">
            <w:pPr>
              <w:rPr>
                <w:rFonts w:ascii="Arial" w:hAnsi="Arial" w:cs="Arial"/>
                <w:sz w:val="20"/>
                <w:szCs w:val="20"/>
              </w:rPr>
            </w:pPr>
            <w:r w:rsidRPr="00672FE5">
              <w:rPr>
                <w:rFonts w:ascii="Arial" w:hAnsi="Arial" w:cs="Arial"/>
                <w:sz w:val="20"/>
                <w:szCs w:val="20"/>
              </w:rPr>
              <w:t>London</w:t>
            </w:r>
          </w:p>
          <w:p w14:paraId="4F5B2FB1" w14:textId="77777777" w:rsidR="0072097B" w:rsidRPr="00672FE5" w:rsidRDefault="0072097B" w:rsidP="00BA1432">
            <w:pPr>
              <w:rPr>
                <w:rFonts w:ascii="Arial" w:hAnsi="Arial" w:cs="Arial"/>
                <w:sz w:val="20"/>
                <w:szCs w:val="20"/>
              </w:rPr>
            </w:pPr>
          </w:p>
        </w:tc>
      </w:tr>
    </w:tbl>
    <w:p w14:paraId="58024A6E" w14:textId="77777777" w:rsidR="0072097B" w:rsidRDefault="0072097B">
      <w:pPr>
        <w:spacing w:after="160" w:line="259" w:lineRule="auto"/>
        <w:rPr>
          <w:rFonts w:ascii="Arial" w:hAnsi="Arial" w:cs="Arial"/>
          <w:sz w:val="20"/>
          <w:szCs w:val="20"/>
        </w:rPr>
      </w:pPr>
    </w:p>
    <w:p w14:paraId="6AEE3FAA" w14:textId="77777777" w:rsidR="0072097B" w:rsidRPr="00672FE5" w:rsidRDefault="0072097B" w:rsidP="0072097B">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510D5791" w14:textId="77777777" w:rsidR="0072097B" w:rsidRPr="00672FE5" w:rsidRDefault="0072097B" w:rsidP="0072097B">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72097B" w:rsidRPr="00672FE5" w14:paraId="03A217B3" w14:textId="77777777" w:rsidTr="00BA1432">
        <w:trPr>
          <w:trHeight w:val="285"/>
        </w:trPr>
        <w:tc>
          <w:tcPr>
            <w:tcW w:w="3755" w:type="dxa"/>
            <w:noWrap/>
            <w:vAlign w:val="bottom"/>
            <w:hideMark/>
          </w:tcPr>
          <w:p w14:paraId="07E5246E" w14:textId="77777777" w:rsidR="0072097B" w:rsidRPr="00672FE5" w:rsidRDefault="0072097B"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7CB33FC3" w14:textId="77777777" w:rsidR="0072097B" w:rsidRPr="00672FE5" w:rsidRDefault="0072097B"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5.2793</w:t>
            </w:r>
          </w:p>
        </w:tc>
      </w:tr>
      <w:tr w:rsidR="0072097B" w:rsidRPr="00672FE5" w14:paraId="5E4D9DF2" w14:textId="77777777" w:rsidTr="00BA1432">
        <w:trPr>
          <w:trHeight w:val="285"/>
        </w:trPr>
        <w:tc>
          <w:tcPr>
            <w:tcW w:w="3755" w:type="dxa"/>
            <w:noWrap/>
            <w:vAlign w:val="bottom"/>
            <w:hideMark/>
          </w:tcPr>
          <w:p w14:paraId="7C73EB3E" w14:textId="77777777" w:rsidR="0072097B" w:rsidRPr="00672FE5" w:rsidRDefault="0072097B"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061492BA" w14:textId="54C5299D" w:rsidR="0072097B" w:rsidRPr="00672FE5" w:rsidRDefault="0072097B"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364,70</w:t>
            </w:r>
            <w:r w:rsidR="00D47BF6">
              <w:rPr>
                <w:rFonts w:ascii="Arial" w:hAnsi="Arial" w:cs="Arial"/>
                <w:sz w:val="20"/>
                <w:szCs w:val="20"/>
              </w:rPr>
              <w:t>5.23</w:t>
            </w:r>
          </w:p>
        </w:tc>
      </w:tr>
      <w:tr w:rsidR="0072097B" w:rsidRPr="00672FE5" w14:paraId="78DA6F44" w14:textId="77777777" w:rsidTr="00BA1432">
        <w:trPr>
          <w:trHeight w:val="285"/>
        </w:trPr>
        <w:tc>
          <w:tcPr>
            <w:tcW w:w="3755" w:type="dxa"/>
            <w:noWrap/>
            <w:vAlign w:val="bottom"/>
            <w:hideMark/>
          </w:tcPr>
          <w:p w14:paraId="62B1257A" w14:textId="77777777" w:rsidR="0072097B" w:rsidRPr="00672FE5" w:rsidRDefault="0072097B"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40F7ADFC" w14:textId="77777777" w:rsidR="0072097B" w:rsidRPr="00672FE5" w:rsidRDefault="0072097B"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5.2925</w:t>
            </w:r>
          </w:p>
        </w:tc>
      </w:tr>
      <w:tr w:rsidR="0072097B" w:rsidRPr="00672FE5" w14:paraId="5D390037" w14:textId="77777777" w:rsidTr="00BA1432">
        <w:trPr>
          <w:trHeight w:val="70"/>
        </w:trPr>
        <w:tc>
          <w:tcPr>
            <w:tcW w:w="3755" w:type="dxa"/>
            <w:noWrap/>
            <w:vAlign w:val="bottom"/>
            <w:hideMark/>
          </w:tcPr>
          <w:p w14:paraId="6EEB71EC" w14:textId="77777777" w:rsidR="0072097B" w:rsidRPr="00672FE5" w:rsidRDefault="0072097B"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597E4C11" w14:textId="77777777" w:rsidR="0072097B" w:rsidRPr="00672FE5" w:rsidRDefault="0072097B"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5.2650</w:t>
            </w:r>
          </w:p>
        </w:tc>
      </w:tr>
      <w:tr w:rsidR="0072097B" w:rsidRPr="00672FE5" w14:paraId="3C01E0E3" w14:textId="77777777" w:rsidTr="00BA1432">
        <w:trPr>
          <w:trHeight w:val="285"/>
        </w:trPr>
        <w:tc>
          <w:tcPr>
            <w:tcW w:w="3755" w:type="dxa"/>
            <w:noWrap/>
            <w:vAlign w:val="bottom"/>
            <w:hideMark/>
          </w:tcPr>
          <w:p w14:paraId="6ECA283A" w14:textId="77777777" w:rsidR="0072097B" w:rsidRPr="00672FE5" w:rsidRDefault="0072097B"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5C7628A3" w14:textId="77777777" w:rsidR="0072097B" w:rsidRPr="00672FE5" w:rsidRDefault="0072097B" w:rsidP="00BA1432">
            <w:pPr>
              <w:rPr>
                <w:rFonts w:ascii="Arial" w:hAnsi="Arial" w:cs="Arial"/>
                <w:sz w:val="20"/>
                <w:szCs w:val="20"/>
              </w:rPr>
            </w:pPr>
            <w:r w:rsidRPr="00672FE5">
              <w:rPr>
                <w:rFonts w:ascii="Arial" w:hAnsi="Arial" w:cs="Arial"/>
                <w:sz w:val="20"/>
                <w:szCs w:val="20"/>
              </w:rPr>
              <w:t>Direct Beneficial</w:t>
            </w:r>
          </w:p>
        </w:tc>
      </w:tr>
    </w:tbl>
    <w:p w14:paraId="7DFAE0B9" w14:textId="0B24BDA5" w:rsidR="0019615F" w:rsidRDefault="0019615F">
      <w:pPr>
        <w:spacing w:after="160" w:line="259" w:lineRule="auto"/>
        <w:rPr>
          <w:rFonts w:ascii="Arial" w:hAnsi="Arial" w:cs="Arial"/>
          <w:sz w:val="20"/>
          <w:szCs w:val="20"/>
        </w:rPr>
      </w:pPr>
    </w:p>
    <w:p w14:paraId="0AE2C53C" w14:textId="77777777" w:rsidR="002047FB" w:rsidRDefault="002047FB" w:rsidP="0046562F">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43612C" w:rsidRPr="00672FE5" w14:paraId="1013B090" w14:textId="77777777" w:rsidTr="006E4549">
        <w:tc>
          <w:tcPr>
            <w:tcW w:w="408" w:type="dxa"/>
            <w:tcBorders>
              <w:top w:val="single" w:sz="4" w:space="0" w:color="auto"/>
              <w:left w:val="single" w:sz="4" w:space="0" w:color="auto"/>
              <w:bottom w:val="single" w:sz="4" w:space="0" w:color="auto"/>
              <w:right w:val="single" w:sz="4" w:space="0" w:color="auto"/>
            </w:tcBorders>
          </w:tcPr>
          <w:p w14:paraId="1B2EA4FC"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1 </w:t>
            </w:r>
          </w:p>
          <w:p w14:paraId="677C21E0" w14:textId="77777777" w:rsidR="0043612C" w:rsidRPr="00672FE5" w:rsidRDefault="0043612C"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202C6F69"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63BACB3C" w14:textId="77777777" w:rsidR="0043612C" w:rsidRPr="00672FE5" w:rsidRDefault="0043612C" w:rsidP="006E4549">
            <w:pPr>
              <w:rPr>
                <w:rFonts w:ascii="Arial" w:hAnsi="Arial" w:cs="Arial"/>
                <w:sz w:val="20"/>
                <w:szCs w:val="20"/>
              </w:rPr>
            </w:pPr>
          </w:p>
        </w:tc>
      </w:tr>
      <w:tr w:rsidR="0043612C" w:rsidRPr="00672FE5" w14:paraId="28DBE39C" w14:textId="77777777" w:rsidTr="002216DB">
        <w:tc>
          <w:tcPr>
            <w:tcW w:w="408" w:type="dxa"/>
            <w:tcBorders>
              <w:top w:val="single" w:sz="4" w:space="0" w:color="auto"/>
              <w:left w:val="single" w:sz="4" w:space="0" w:color="auto"/>
              <w:bottom w:val="single" w:sz="4" w:space="0" w:color="auto"/>
              <w:right w:val="single" w:sz="4" w:space="0" w:color="auto"/>
            </w:tcBorders>
          </w:tcPr>
          <w:p w14:paraId="5E695023"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a) </w:t>
            </w:r>
          </w:p>
          <w:p w14:paraId="09344807"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5BBEAF1"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Name </w:t>
            </w:r>
          </w:p>
          <w:p w14:paraId="0530F473"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21E8B89" w14:textId="276B5FB2" w:rsidR="0043612C" w:rsidRPr="00672FE5" w:rsidRDefault="008C4956" w:rsidP="006E4549">
            <w:pPr>
              <w:rPr>
                <w:rFonts w:ascii="Arial" w:hAnsi="Arial" w:cs="Arial"/>
                <w:sz w:val="20"/>
                <w:szCs w:val="20"/>
              </w:rPr>
            </w:pPr>
            <w:r>
              <w:rPr>
                <w:rFonts w:ascii="Arial" w:hAnsi="Arial" w:cs="Arial"/>
                <w:sz w:val="20"/>
                <w:szCs w:val="20"/>
              </w:rPr>
              <w:t>Ruth Leas</w:t>
            </w:r>
          </w:p>
        </w:tc>
      </w:tr>
      <w:tr w:rsidR="0043612C" w:rsidRPr="00672FE5" w14:paraId="3FDFE9AF" w14:textId="77777777" w:rsidTr="006E4549">
        <w:tc>
          <w:tcPr>
            <w:tcW w:w="408" w:type="dxa"/>
            <w:tcBorders>
              <w:top w:val="single" w:sz="4" w:space="0" w:color="auto"/>
              <w:left w:val="single" w:sz="4" w:space="0" w:color="auto"/>
              <w:bottom w:val="single" w:sz="4" w:space="0" w:color="auto"/>
              <w:right w:val="single" w:sz="4" w:space="0" w:color="auto"/>
            </w:tcBorders>
          </w:tcPr>
          <w:p w14:paraId="16B78D2C"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2 </w:t>
            </w:r>
          </w:p>
          <w:p w14:paraId="1AAF9EFD" w14:textId="77777777" w:rsidR="0043612C" w:rsidRPr="00672FE5" w:rsidRDefault="0043612C"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E7306C2"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Reason for the notification </w:t>
            </w:r>
          </w:p>
          <w:p w14:paraId="7DD718D0" w14:textId="77777777" w:rsidR="0043612C" w:rsidRPr="00672FE5" w:rsidRDefault="0043612C" w:rsidP="006E4549">
            <w:pPr>
              <w:rPr>
                <w:rFonts w:ascii="Arial" w:hAnsi="Arial" w:cs="Arial"/>
                <w:sz w:val="20"/>
                <w:szCs w:val="20"/>
              </w:rPr>
            </w:pPr>
          </w:p>
        </w:tc>
      </w:tr>
      <w:tr w:rsidR="0043612C" w:rsidRPr="00672FE5" w14:paraId="149735B9" w14:textId="77777777" w:rsidTr="006E4549">
        <w:tc>
          <w:tcPr>
            <w:tcW w:w="408" w:type="dxa"/>
            <w:tcBorders>
              <w:top w:val="single" w:sz="4" w:space="0" w:color="auto"/>
              <w:left w:val="single" w:sz="4" w:space="0" w:color="auto"/>
              <w:bottom w:val="single" w:sz="4" w:space="0" w:color="auto"/>
              <w:right w:val="single" w:sz="4" w:space="0" w:color="auto"/>
            </w:tcBorders>
          </w:tcPr>
          <w:p w14:paraId="0C14BDD0"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a) </w:t>
            </w:r>
          </w:p>
          <w:p w14:paraId="12C282DF"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B23623A"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Position/status </w:t>
            </w:r>
          </w:p>
          <w:p w14:paraId="277C3445"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2EE15CE" w14:textId="77777777" w:rsidR="0043612C" w:rsidRPr="00672FE5" w:rsidRDefault="0043612C" w:rsidP="006E4549">
            <w:pPr>
              <w:rPr>
                <w:rFonts w:ascii="Arial" w:hAnsi="Arial" w:cs="Arial"/>
                <w:sz w:val="20"/>
                <w:szCs w:val="20"/>
              </w:rPr>
            </w:pPr>
            <w:r w:rsidRPr="00672FE5">
              <w:rPr>
                <w:rFonts w:ascii="Arial" w:hAnsi="Arial" w:cs="Arial"/>
                <w:sz w:val="20"/>
                <w:szCs w:val="20"/>
              </w:rPr>
              <w:t>PDMR</w:t>
            </w:r>
          </w:p>
          <w:p w14:paraId="62C75866" w14:textId="77777777" w:rsidR="0043612C" w:rsidRPr="00672FE5" w:rsidRDefault="0043612C" w:rsidP="006E4549">
            <w:pPr>
              <w:rPr>
                <w:rFonts w:ascii="Arial" w:hAnsi="Arial" w:cs="Arial"/>
                <w:sz w:val="20"/>
                <w:szCs w:val="20"/>
              </w:rPr>
            </w:pPr>
          </w:p>
        </w:tc>
      </w:tr>
      <w:tr w:rsidR="0043612C" w:rsidRPr="00672FE5" w14:paraId="086C6FE8" w14:textId="77777777" w:rsidTr="006E4549">
        <w:tc>
          <w:tcPr>
            <w:tcW w:w="408" w:type="dxa"/>
            <w:tcBorders>
              <w:top w:val="single" w:sz="4" w:space="0" w:color="auto"/>
              <w:left w:val="single" w:sz="4" w:space="0" w:color="auto"/>
              <w:bottom w:val="single" w:sz="4" w:space="0" w:color="auto"/>
              <w:right w:val="single" w:sz="4" w:space="0" w:color="auto"/>
            </w:tcBorders>
          </w:tcPr>
          <w:p w14:paraId="07F4A691"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b) </w:t>
            </w:r>
          </w:p>
          <w:p w14:paraId="4FA6D088" w14:textId="77777777" w:rsidR="0043612C" w:rsidRPr="00672FE5" w:rsidRDefault="0043612C"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D9AD2AA"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Initial notification /Amendment </w:t>
            </w:r>
          </w:p>
          <w:p w14:paraId="479094C1"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0A79784" w14:textId="77777777" w:rsidR="0043612C" w:rsidRPr="00672FE5" w:rsidRDefault="0043612C" w:rsidP="006E4549">
            <w:pPr>
              <w:rPr>
                <w:rFonts w:ascii="Arial" w:hAnsi="Arial" w:cs="Arial"/>
                <w:sz w:val="20"/>
                <w:szCs w:val="20"/>
              </w:rPr>
            </w:pPr>
            <w:r w:rsidRPr="00672FE5">
              <w:rPr>
                <w:rFonts w:ascii="Arial" w:hAnsi="Arial" w:cs="Arial"/>
                <w:sz w:val="20"/>
                <w:szCs w:val="20"/>
              </w:rPr>
              <w:t>Initial notification</w:t>
            </w:r>
          </w:p>
        </w:tc>
      </w:tr>
      <w:tr w:rsidR="0043612C" w:rsidRPr="00672FE5" w14:paraId="0DB59D09" w14:textId="77777777" w:rsidTr="006E4549">
        <w:tc>
          <w:tcPr>
            <w:tcW w:w="408" w:type="dxa"/>
            <w:tcBorders>
              <w:top w:val="single" w:sz="4" w:space="0" w:color="auto"/>
              <w:left w:val="single" w:sz="4" w:space="0" w:color="auto"/>
              <w:bottom w:val="single" w:sz="4" w:space="0" w:color="auto"/>
              <w:right w:val="single" w:sz="4" w:space="0" w:color="auto"/>
            </w:tcBorders>
          </w:tcPr>
          <w:p w14:paraId="430DDFAA"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3 </w:t>
            </w:r>
          </w:p>
          <w:p w14:paraId="064A4212" w14:textId="77777777" w:rsidR="0043612C" w:rsidRPr="00672FE5" w:rsidRDefault="0043612C"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9D560B0"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39EB29F6" w14:textId="77777777" w:rsidR="0043612C" w:rsidRPr="00672FE5" w:rsidRDefault="0043612C" w:rsidP="006E4549">
            <w:pPr>
              <w:rPr>
                <w:rFonts w:ascii="Arial" w:hAnsi="Arial" w:cs="Arial"/>
                <w:sz w:val="20"/>
                <w:szCs w:val="20"/>
              </w:rPr>
            </w:pPr>
          </w:p>
        </w:tc>
      </w:tr>
      <w:tr w:rsidR="0043612C" w:rsidRPr="00672FE5" w14:paraId="2D2E0503" w14:textId="77777777" w:rsidTr="006E4549">
        <w:tc>
          <w:tcPr>
            <w:tcW w:w="408" w:type="dxa"/>
            <w:tcBorders>
              <w:top w:val="single" w:sz="4" w:space="0" w:color="auto"/>
              <w:left w:val="single" w:sz="4" w:space="0" w:color="auto"/>
              <w:bottom w:val="single" w:sz="4" w:space="0" w:color="auto"/>
              <w:right w:val="single" w:sz="4" w:space="0" w:color="auto"/>
            </w:tcBorders>
          </w:tcPr>
          <w:p w14:paraId="0B560D82"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a) </w:t>
            </w:r>
          </w:p>
          <w:p w14:paraId="7F50E048"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CB922DD" w14:textId="77777777" w:rsidR="0043612C" w:rsidRPr="00672FE5" w:rsidRDefault="0043612C" w:rsidP="006E4549">
            <w:pPr>
              <w:rPr>
                <w:rFonts w:ascii="Arial" w:hAnsi="Arial" w:cs="Arial"/>
                <w:sz w:val="20"/>
                <w:szCs w:val="20"/>
              </w:rPr>
            </w:pPr>
            <w:r w:rsidRPr="00672FE5">
              <w:rPr>
                <w:rFonts w:ascii="Arial" w:hAnsi="Arial" w:cs="Arial"/>
                <w:sz w:val="20"/>
                <w:szCs w:val="20"/>
              </w:rPr>
              <w:lastRenderedPageBreak/>
              <w:t xml:space="preserve">Name </w:t>
            </w:r>
          </w:p>
          <w:p w14:paraId="457B6A1A"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AA23DEA" w14:textId="77777777" w:rsidR="0043612C" w:rsidRPr="00672FE5" w:rsidRDefault="0043612C" w:rsidP="006E4549">
            <w:pPr>
              <w:rPr>
                <w:rFonts w:ascii="Arial" w:hAnsi="Arial" w:cs="Arial"/>
                <w:sz w:val="20"/>
                <w:szCs w:val="20"/>
              </w:rPr>
            </w:pPr>
            <w:r w:rsidRPr="00672FE5">
              <w:rPr>
                <w:rFonts w:ascii="Arial" w:hAnsi="Arial" w:cs="Arial"/>
                <w:sz w:val="20"/>
                <w:szCs w:val="20"/>
              </w:rPr>
              <w:lastRenderedPageBreak/>
              <w:t>Investec plc</w:t>
            </w:r>
          </w:p>
        </w:tc>
      </w:tr>
      <w:tr w:rsidR="0043612C" w:rsidRPr="00672FE5" w14:paraId="0F23A9DC" w14:textId="77777777" w:rsidTr="006E4549">
        <w:tc>
          <w:tcPr>
            <w:tcW w:w="408" w:type="dxa"/>
            <w:tcBorders>
              <w:top w:val="single" w:sz="4" w:space="0" w:color="auto"/>
              <w:left w:val="single" w:sz="4" w:space="0" w:color="auto"/>
              <w:bottom w:val="single" w:sz="4" w:space="0" w:color="auto"/>
              <w:right w:val="single" w:sz="4" w:space="0" w:color="auto"/>
            </w:tcBorders>
          </w:tcPr>
          <w:p w14:paraId="5983171C"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b) </w:t>
            </w:r>
          </w:p>
          <w:p w14:paraId="151A70E8" w14:textId="77777777" w:rsidR="0043612C" w:rsidRPr="00672FE5" w:rsidRDefault="0043612C"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26A1EB1"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LEI </w:t>
            </w:r>
          </w:p>
          <w:p w14:paraId="2C283ECC"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EFDF16D"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2138007Z3U5GWDN3MY22 </w:t>
            </w:r>
          </w:p>
        </w:tc>
      </w:tr>
      <w:tr w:rsidR="0043612C" w:rsidRPr="00672FE5" w14:paraId="00E2D7F9" w14:textId="77777777" w:rsidTr="006E4549">
        <w:tc>
          <w:tcPr>
            <w:tcW w:w="408" w:type="dxa"/>
            <w:tcBorders>
              <w:top w:val="single" w:sz="4" w:space="0" w:color="auto"/>
              <w:left w:val="single" w:sz="4" w:space="0" w:color="auto"/>
              <w:bottom w:val="single" w:sz="4" w:space="0" w:color="auto"/>
              <w:right w:val="single" w:sz="4" w:space="0" w:color="auto"/>
            </w:tcBorders>
          </w:tcPr>
          <w:p w14:paraId="6638066E" w14:textId="77777777" w:rsidR="0043612C" w:rsidRPr="00672FE5" w:rsidRDefault="0043612C" w:rsidP="006E4549">
            <w:pPr>
              <w:rPr>
                <w:rFonts w:ascii="Arial" w:hAnsi="Arial" w:cs="Arial"/>
                <w:sz w:val="20"/>
                <w:szCs w:val="20"/>
              </w:rPr>
            </w:pPr>
            <w:r w:rsidRPr="00672FE5">
              <w:rPr>
                <w:rFonts w:ascii="Arial" w:hAnsi="Arial" w:cs="Arial"/>
                <w:b/>
                <w:bCs/>
                <w:sz w:val="20"/>
                <w:szCs w:val="20"/>
              </w:rPr>
              <w:t xml:space="preserve">4 </w:t>
            </w:r>
          </w:p>
          <w:p w14:paraId="0E5B9BEE" w14:textId="77777777" w:rsidR="0043612C" w:rsidRPr="00672FE5" w:rsidRDefault="0043612C"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B79B780" w14:textId="77777777" w:rsidR="0043612C" w:rsidRPr="00672FE5" w:rsidRDefault="0043612C" w:rsidP="006E4549">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378192A0" w14:textId="77777777" w:rsidR="0043612C" w:rsidRPr="00672FE5" w:rsidRDefault="0043612C" w:rsidP="006E4549">
            <w:pPr>
              <w:rPr>
                <w:rFonts w:ascii="Arial" w:hAnsi="Arial" w:cs="Arial"/>
                <w:sz w:val="20"/>
                <w:szCs w:val="20"/>
              </w:rPr>
            </w:pPr>
          </w:p>
        </w:tc>
      </w:tr>
      <w:tr w:rsidR="0043612C" w:rsidRPr="00672FE5" w14:paraId="156789EA" w14:textId="77777777" w:rsidTr="006E4549">
        <w:tc>
          <w:tcPr>
            <w:tcW w:w="408" w:type="dxa"/>
            <w:tcBorders>
              <w:top w:val="single" w:sz="4" w:space="0" w:color="auto"/>
              <w:left w:val="single" w:sz="4" w:space="0" w:color="auto"/>
              <w:bottom w:val="single" w:sz="4" w:space="0" w:color="auto"/>
              <w:right w:val="single" w:sz="4" w:space="0" w:color="auto"/>
            </w:tcBorders>
          </w:tcPr>
          <w:p w14:paraId="198428C0"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a) </w:t>
            </w:r>
          </w:p>
          <w:p w14:paraId="7E1C178D"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6C084B5"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72AFD504" w14:textId="77777777" w:rsidR="0043612C" w:rsidRPr="00672FE5" w:rsidRDefault="0043612C" w:rsidP="006E4549">
            <w:pPr>
              <w:rPr>
                <w:rFonts w:ascii="Arial" w:hAnsi="Arial" w:cs="Arial"/>
                <w:sz w:val="20"/>
                <w:szCs w:val="20"/>
              </w:rPr>
            </w:pPr>
          </w:p>
          <w:p w14:paraId="5E8BDC4F"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Identification code </w:t>
            </w:r>
          </w:p>
          <w:p w14:paraId="368FA53B"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3FC29CCE" w14:textId="77777777" w:rsidR="0043612C" w:rsidRPr="00672FE5" w:rsidRDefault="0043612C" w:rsidP="006E4549">
            <w:pPr>
              <w:rPr>
                <w:rFonts w:ascii="Arial" w:hAnsi="Arial" w:cs="Arial"/>
                <w:sz w:val="20"/>
                <w:szCs w:val="20"/>
              </w:rPr>
            </w:pPr>
          </w:p>
          <w:p w14:paraId="2806528B" w14:textId="77777777" w:rsidR="0043612C" w:rsidRPr="00672FE5" w:rsidRDefault="0043612C" w:rsidP="006E4549">
            <w:pPr>
              <w:rPr>
                <w:rFonts w:ascii="Arial" w:hAnsi="Arial" w:cs="Arial"/>
                <w:sz w:val="20"/>
                <w:szCs w:val="20"/>
              </w:rPr>
            </w:pPr>
            <w:r w:rsidRPr="00672FE5">
              <w:rPr>
                <w:rFonts w:ascii="Arial" w:hAnsi="Arial" w:cs="Arial"/>
                <w:sz w:val="20"/>
                <w:szCs w:val="20"/>
              </w:rPr>
              <w:t>Ordinary shares of GBP0.0002 each</w:t>
            </w:r>
          </w:p>
          <w:p w14:paraId="159971D2" w14:textId="77777777" w:rsidR="0043612C" w:rsidRPr="00672FE5" w:rsidRDefault="0043612C" w:rsidP="006E4549">
            <w:pPr>
              <w:rPr>
                <w:rFonts w:ascii="Arial" w:hAnsi="Arial" w:cs="Arial"/>
                <w:color w:val="000000"/>
                <w:sz w:val="20"/>
                <w:szCs w:val="20"/>
              </w:rPr>
            </w:pPr>
            <w:r w:rsidRPr="00672FE5">
              <w:rPr>
                <w:rFonts w:ascii="Arial" w:hAnsi="Arial" w:cs="Arial"/>
                <w:color w:val="000000"/>
                <w:sz w:val="20"/>
                <w:szCs w:val="20"/>
              </w:rPr>
              <w:t> </w:t>
            </w:r>
          </w:p>
          <w:p w14:paraId="3AB0382B" w14:textId="77777777" w:rsidR="0043612C" w:rsidRPr="00672FE5" w:rsidRDefault="0043612C" w:rsidP="006E4549">
            <w:pPr>
              <w:rPr>
                <w:rFonts w:ascii="Arial" w:hAnsi="Arial" w:cs="Arial"/>
                <w:sz w:val="20"/>
                <w:szCs w:val="20"/>
              </w:rPr>
            </w:pPr>
            <w:r w:rsidRPr="00672FE5">
              <w:rPr>
                <w:rFonts w:ascii="Arial" w:hAnsi="Arial" w:cs="Arial"/>
                <w:sz w:val="20"/>
                <w:szCs w:val="20"/>
              </w:rPr>
              <w:t>GB00B17BBQ50</w:t>
            </w:r>
          </w:p>
        </w:tc>
      </w:tr>
      <w:tr w:rsidR="0043612C" w:rsidRPr="00672FE5" w14:paraId="3C00A94F" w14:textId="77777777" w:rsidTr="0047054B">
        <w:tc>
          <w:tcPr>
            <w:tcW w:w="408" w:type="dxa"/>
            <w:tcBorders>
              <w:top w:val="single" w:sz="4" w:space="0" w:color="auto"/>
              <w:left w:val="single" w:sz="4" w:space="0" w:color="auto"/>
              <w:bottom w:val="single" w:sz="4" w:space="0" w:color="auto"/>
              <w:right w:val="single" w:sz="4" w:space="0" w:color="auto"/>
            </w:tcBorders>
          </w:tcPr>
          <w:p w14:paraId="402283A4"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b) </w:t>
            </w:r>
          </w:p>
          <w:p w14:paraId="0720F5CF" w14:textId="77777777" w:rsidR="0043612C" w:rsidRPr="00672FE5" w:rsidRDefault="0043612C"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682C7C4"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Nature of the transaction </w:t>
            </w:r>
          </w:p>
          <w:p w14:paraId="32365B35" w14:textId="77777777" w:rsidR="0043612C" w:rsidRPr="00672FE5" w:rsidRDefault="0043612C" w:rsidP="006E4549">
            <w:pPr>
              <w:rPr>
                <w:rFonts w:ascii="Arial" w:hAnsi="Arial" w:cs="Arial"/>
                <w:sz w:val="20"/>
                <w:szCs w:val="20"/>
              </w:rPr>
            </w:pPr>
          </w:p>
          <w:p w14:paraId="6A55D226"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96BEA19" w14:textId="001720E0" w:rsidR="0043612C" w:rsidRPr="00672FE5" w:rsidRDefault="0043612C" w:rsidP="006E4549">
            <w:pPr>
              <w:rPr>
                <w:rFonts w:ascii="Arial" w:hAnsi="Arial" w:cs="Arial"/>
                <w:sz w:val="20"/>
                <w:szCs w:val="20"/>
              </w:rPr>
            </w:pPr>
            <w:r w:rsidRPr="0043612C">
              <w:rPr>
                <w:rFonts w:ascii="Arial" w:hAnsi="Arial" w:cs="Arial"/>
                <w:sz w:val="20"/>
                <w:szCs w:val="20"/>
              </w:rPr>
              <w:t>On market sale of shares to settle a tax liability arising from the vesting of conditional share awards from prior period</w:t>
            </w:r>
            <w:r w:rsidR="005F4E1B">
              <w:rPr>
                <w:rFonts w:ascii="Arial" w:hAnsi="Arial" w:cs="Arial"/>
                <w:sz w:val="20"/>
                <w:szCs w:val="20"/>
              </w:rPr>
              <w:t>s</w:t>
            </w:r>
          </w:p>
        </w:tc>
      </w:tr>
      <w:tr w:rsidR="0043612C" w:rsidRPr="00672FE5" w14:paraId="1BF00062" w14:textId="77777777" w:rsidTr="006E4549">
        <w:tc>
          <w:tcPr>
            <w:tcW w:w="408" w:type="dxa"/>
            <w:tcBorders>
              <w:top w:val="single" w:sz="4" w:space="0" w:color="auto"/>
              <w:left w:val="single" w:sz="4" w:space="0" w:color="auto"/>
              <w:bottom w:val="single" w:sz="4" w:space="0" w:color="auto"/>
              <w:right w:val="single" w:sz="4" w:space="0" w:color="auto"/>
            </w:tcBorders>
          </w:tcPr>
          <w:p w14:paraId="006C08A8"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c) </w:t>
            </w:r>
          </w:p>
          <w:p w14:paraId="4B94B70C"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33F3309"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Price(s) and volume(s) </w:t>
            </w:r>
          </w:p>
          <w:p w14:paraId="4A959FE2" w14:textId="77777777" w:rsidR="0043612C" w:rsidRPr="00672FE5" w:rsidRDefault="0043612C" w:rsidP="006E4549">
            <w:pPr>
              <w:rPr>
                <w:rFonts w:ascii="Arial" w:hAnsi="Arial" w:cs="Arial"/>
                <w:sz w:val="20"/>
                <w:szCs w:val="20"/>
              </w:rPr>
            </w:pPr>
          </w:p>
          <w:p w14:paraId="6923831B"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12699321" w14:textId="77777777" w:rsidR="0043612C" w:rsidRPr="00672FE5" w:rsidRDefault="0043612C" w:rsidP="006E454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43612C" w:rsidRPr="00672FE5" w14:paraId="55D91ECA" w14:textId="77777777" w:rsidTr="006E4549">
              <w:trPr>
                <w:trHeight w:val="545"/>
              </w:trPr>
              <w:tc>
                <w:tcPr>
                  <w:tcW w:w="2424" w:type="dxa"/>
                  <w:tcBorders>
                    <w:top w:val="single" w:sz="4" w:space="0" w:color="auto"/>
                    <w:left w:val="single" w:sz="4" w:space="0" w:color="auto"/>
                    <w:bottom w:val="single" w:sz="4" w:space="0" w:color="auto"/>
                    <w:right w:val="single" w:sz="4" w:space="0" w:color="auto"/>
                  </w:tcBorders>
                  <w:hideMark/>
                </w:tcPr>
                <w:p w14:paraId="773E172D" w14:textId="77777777" w:rsidR="0043612C" w:rsidRPr="00672FE5" w:rsidRDefault="0043612C" w:rsidP="006E4549">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240C1069" w14:textId="77777777" w:rsidR="0043612C" w:rsidRPr="00672FE5" w:rsidRDefault="0043612C" w:rsidP="006E4549">
                  <w:pPr>
                    <w:rPr>
                      <w:rFonts w:ascii="Arial" w:hAnsi="Arial" w:cs="Arial"/>
                      <w:sz w:val="20"/>
                      <w:szCs w:val="20"/>
                    </w:rPr>
                  </w:pPr>
                  <w:r w:rsidRPr="00672FE5">
                    <w:rPr>
                      <w:rFonts w:ascii="Arial" w:hAnsi="Arial" w:cs="Arial"/>
                      <w:sz w:val="20"/>
                      <w:szCs w:val="20"/>
                    </w:rPr>
                    <w:t>Volume(s)</w:t>
                  </w:r>
                </w:p>
                <w:p w14:paraId="7DDE57BE" w14:textId="77777777" w:rsidR="0043612C" w:rsidRPr="00672FE5" w:rsidRDefault="0043612C" w:rsidP="006E4549">
                  <w:pPr>
                    <w:rPr>
                      <w:rFonts w:ascii="Arial" w:hAnsi="Arial" w:cs="Arial"/>
                      <w:sz w:val="20"/>
                      <w:szCs w:val="20"/>
                    </w:rPr>
                  </w:pPr>
                </w:p>
              </w:tc>
            </w:tr>
            <w:tr w:rsidR="0043612C" w:rsidRPr="00672FE5" w14:paraId="500E1D53" w14:textId="77777777" w:rsidTr="006E4549">
              <w:trPr>
                <w:trHeight w:val="545"/>
              </w:trPr>
              <w:tc>
                <w:tcPr>
                  <w:tcW w:w="2424" w:type="dxa"/>
                  <w:tcBorders>
                    <w:top w:val="single" w:sz="4" w:space="0" w:color="auto"/>
                    <w:left w:val="single" w:sz="4" w:space="0" w:color="auto"/>
                    <w:bottom w:val="single" w:sz="4" w:space="0" w:color="auto"/>
                    <w:right w:val="single" w:sz="4" w:space="0" w:color="auto"/>
                  </w:tcBorders>
                  <w:hideMark/>
                </w:tcPr>
                <w:p w14:paraId="057F1483" w14:textId="73ACD38D" w:rsidR="0043612C" w:rsidRPr="00672FE5" w:rsidRDefault="0043612C" w:rsidP="006E4549">
                  <w:pPr>
                    <w:rPr>
                      <w:rFonts w:ascii="Arial" w:hAnsi="Arial" w:cs="Arial"/>
                      <w:sz w:val="20"/>
                      <w:szCs w:val="20"/>
                    </w:rPr>
                  </w:pPr>
                  <w:r w:rsidRPr="00672FE5">
                    <w:rPr>
                      <w:rFonts w:ascii="Arial" w:hAnsi="Arial" w:cs="Arial"/>
                      <w:sz w:val="20"/>
                      <w:szCs w:val="20"/>
                    </w:rPr>
                    <w:t>GBP</w:t>
                  </w:r>
                  <w:r w:rsidR="00712E0A">
                    <w:rPr>
                      <w:rFonts w:ascii="Arial" w:hAnsi="Arial" w:cs="Arial"/>
                      <w:sz w:val="20"/>
                      <w:szCs w:val="20"/>
                    </w:rPr>
                    <w:t xml:space="preserve"> </w:t>
                  </w:r>
                  <w:r w:rsidR="00582146">
                    <w:rPr>
                      <w:rFonts w:ascii="Arial" w:hAnsi="Arial" w:cs="Arial"/>
                      <w:sz w:val="20"/>
                      <w:szCs w:val="20"/>
                    </w:rPr>
                    <w:t>5.</w:t>
                  </w:r>
                  <w:r w:rsidR="0019242A">
                    <w:rPr>
                      <w:rFonts w:ascii="Arial" w:hAnsi="Arial" w:cs="Arial"/>
                      <w:sz w:val="20"/>
                      <w:szCs w:val="20"/>
                    </w:rPr>
                    <w:t>1762</w:t>
                  </w:r>
                </w:p>
              </w:tc>
              <w:tc>
                <w:tcPr>
                  <w:tcW w:w="2424" w:type="dxa"/>
                  <w:tcBorders>
                    <w:top w:val="single" w:sz="4" w:space="0" w:color="auto"/>
                    <w:left w:val="single" w:sz="4" w:space="0" w:color="auto"/>
                    <w:bottom w:val="single" w:sz="4" w:space="0" w:color="auto"/>
                    <w:right w:val="single" w:sz="4" w:space="0" w:color="auto"/>
                  </w:tcBorders>
                  <w:hideMark/>
                </w:tcPr>
                <w:p w14:paraId="774292FE" w14:textId="05AAE1BE" w:rsidR="0043612C" w:rsidRPr="00672FE5" w:rsidRDefault="00B57A4D" w:rsidP="006E4549">
                  <w:pPr>
                    <w:rPr>
                      <w:rFonts w:ascii="Arial" w:hAnsi="Arial" w:cs="Arial"/>
                      <w:sz w:val="20"/>
                      <w:szCs w:val="20"/>
                    </w:rPr>
                  </w:pPr>
                  <w:r>
                    <w:rPr>
                      <w:rFonts w:ascii="Arial" w:hAnsi="Arial" w:cs="Arial"/>
                      <w:sz w:val="20"/>
                      <w:szCs w:val="20"/>
                    </w:rPr>
                    <w:t>152 803</w:t>
                  </w:r>
                </w:p>
              </w:tc>
            </w:tr>
          </w:tbl>
          <w:p w14:paraId="4887C727" w14:textId="77777777" w:rsidR="0043612C" w:rsidRPr="00672FE5" w:rsidRDefault="0043612C" w:rsidP="006E4549">
            <w:pPr>
              <w:rPr>
                <w:rFonts w:ascii="Arial" w:hAnsi="Arial" w:cs="Arial"/>
                <w:sz w:val="20"/>
                <w:szCs w:val="20"/>
              </w:rPr>
            </w:pPr>
          </w:p>
        </w:tc>
      </w:tr>
      <w:tr w:rsidR="0043612C" w:rsidRPr="00672FE5" w14:paraId="35252795" w14:textId="77777777" w:rsidTr="006E4549">
        <w:tc>
          <w:tcPr>
            <w:tcW w:w="408" w:type="dxa"/>
            <w:tcBorders>
              <w:top w:val="single" w:sz="4" w:space="0" w:color="auto"/>
              <w:left w:val="single" w:sz="4" w:space="0" w:color="auto"/>
              <w:bottom w:val="single" w:sz="4" w:space="0" w:color="auto"/>
              <w:right w:val="single" w:sz="4" w:space="0" w:color="auto"/>
            </w:tcBorders>
          </w:tcPr>
          <w:p w14:paraId="614B6194"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d) </w:t>
            </w:r>
          </w:p>
          <w:p w14:paraId="23EB4A87"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496D5C4"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Aggregated information </w:t>
            </w:r>
          </w:p>
          <w:p w14:paraId="799386EF" w14:textId="77777777" w:rsidR="0043612C" w:rsidRPr="00672FE5" w:rsidRDefault="0043612C" w:rsidP="006E4549">
            <w:pPr>
              <w:rPr>
                <w:rFonts w:ascii="Arial" w:hAnsi="Arial" w:cs="Arial"/>
                <w:sz w:val="20"/>
                <w:szCs w:val="20"/>
              </w:rPr>
            </w:pPr>
          </w:p>
          <w:p w14:paraId="2BAC6AA6"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 Aggregated volume </w:t>
            </w:r>
          </w:p>
          <w:p w14:paraId="10842478" w14:textId="77777777" w:rsidR="0043612C" w:rsidRPr="00672FE5" w:rsidRDefault="0043612C" w:rsidP="006E4549">
            <w:pPr>
              <w:rPr>
                <w:rFonts w:ascii="Arial" w:hAnsi="Arial" w:cs="Arial"/>
                <w:sz w:val="20"/>
                <w:szCs w:val="20"/>
              </w:rPr>
            </w:pPr>
          </w:p>
          <w:p w14:paraId="3877D1FB"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67BF6179" w14:textId="77777777" w:rsidR="0043612C" w:rsidRPr="00672FE5" w:rsidRDefault="0043612C" w:rsidP="006E4549">
            <w:pPr>
              <w:rPr>
                <w:rFonts w:ascii="Arial" w:hAnsi="Arial" w:cs="Arial"/>
                <w:sz w:val="20"/>
                <w:szCs w:val="20"/>
              </w:rPr>
            </w:pPr>
          </w:p>
          <w:p w14:paraId="340B5040" w14:textId="77777777" w:rsidR="0043612C" w:rsidRPr="00672FE5" w:rsidRDefault="0043612C" w:rsidP="006E4549">
            <w:pPr>
              <w:rPr>
                <w:rFonts w:ascii="Arial" w:hAnsi="Arial" w:cs="Arial"/>
                <w:sz w:val="20"/>
                <w:szCs w:val="20"/>
              </w:rPr>
            </w:pPr>
          </w:p>
          <w:p w14:paraId="3112734E" w14:textId="3FD42615" w:rsidR="0043612C" w:rsidRPr="00672FE5" w:rsidRDefault="00582146" w:rsidP="006E4549">
            <w:pPr>
              <w:rPr>
                <w:rFonts w:ascii="Arial" w:hAnsi="Arial" w:cs="Arial"/>
                <w:sz w:val="20"/>
                <w:szCs w:val="20"/>
              </w:rPr>
            </w:pPr>
            <w:r>
              <w:rPr>
                <w:rFonts w:ascii="Arial" w:hAnsi="Arial" w:cs="Arial"/>
                <w:sz w:val="20"/>
                <w:szCs w:val="20"/>
              </w:rPr>
              <w:t>152 803</w:t>
            </w:r>
          </w:p>
          <w:p w14:paraId="2BDE38D3" w14:textId="77777777" w:rsidR="0043612C" w:rsidRPr="00672FE5" w:rsidRDefault="0043612C" w:rsidP="006E4549">
            <w:pPr>
              <w:rPr>
                <w:rFonts w:ascii="Arial" w:hAnsi="Arial" w:cs="Arial"/>
                <w:sz w:val="20"/>
                <w:szCs w:val="20"/>
              </w:rPr>
            </w:pPr>
          </w:p>
          <w:p w14:paraId="0736C70E" w14:textId="7D0E9793" w:rsidR="0043612C" w:rsidRPr="00672FE5" w:rsidRDefault="0043612C" w:rsidP="006E4549">
            <w:pPr>
              <w:rPr>
                <w:rFonts w:ascii="Arial" w:hAnsi="Arial" w:cs="Arial"/>
                <w:sz w:val="20"/>
                <w:szCs w:val="20"/>
              </w:rPr>
            </w:pPr>
            <w:r w:rsidRPr="00822F97">
              <w:rPr>
                <w:rFonts w:ascii="Arial" w:hAnsi="Arial" w:cs="Arial"/>
                <w:sz w:val="20"/>
                <w:szCs w:val="20"/>
              </w:rPr>
              <w:t>GBP</w:t>
            </w:r>
            <w:r w:rsidR="00295EA4" w:rsidRPr="00822F97">
              <w:rPr>
                <w:rFonts w:ascii="Arial" w:hAnsi="Arial" w:cs="Arial"/>
                <w:sz w:val="20"/>
                <w:szCs w:val="20"/>
              </w:rPr>
              <w:t xml:space="preserve"> </w:t>
            </w:r>
            <w:r w:rsidR="0019242A">
              <w:rPr>
                <w:rFonts w:ascii="Arial" w:hAnsi="Arial" w:cs="Arial"/>
                <w:sz w:val="20"/>
                <w:szCs w:val="20"/>
              </w:rPr>
              <w:t>5.1762</w:t>
            </w:r>
          </w:p>
          <w:p w14:paraId="5B7F13BD" w14:textId="77777777" w:rsidR="0043612C" w:rsidRPr="00672FE5" w:rsidRDefault="0043612C" w:rsidP="006E4549">
            <w:pPr>
              <w:rPr>
                <w:rFonts w:ascii="Arial" w:hAnsi="Arial" w:cs="Arial"/>
                <w:sz w:val="20"/>
                <w:szCs w:val="20"/>
              </w:rPr>
            </w:pPr>
          </w:p>
        </w:tc>
      </w:tr>
      <w:tr w:rsidR="0043612C" w:rsidRPr="00672FE5" w14:paraId="055575E0" w14:textId="77777777" w:rsidTr="006E4549">
        <w:tc>
          <w:tcPr>
            <w:tcW w:w="408" w:type="dxa"/>
            <w:tcBorders>
              <w:top w:val="single" w:sz="4" w:space="0" w:color="auto"/>
              <w:left w:val="single" w:sz="4" w:space="0" w:color="auto"/>
              <w:bottom w:val="single" w:sz="4" w:space="0" w:color="auto"/>
              <w:right w:val="single" w:sz="4" w:space="0" w:color="auto"/>
            </w:tcBorders>
          </w:tcPr>
          <w:p w14:paraId="6D6C4483"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e) </w:t>
            </w:r>
          </w:p>
          <w:p w14:paraId="6D8D3712"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D869384"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Date of the transaction </w:t>
            </w:r>
          </w:p>
          <w:p w14:paraId="0ED6110A"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5585731" w14:textId="05310163" w:rsidR="0043612C" w:rsidRPr="00672FE5" w:rsidRDefault="009E0918" w:rsidP="006E4549">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r w:rsidR="0043612C">
              <w:rPr>
                <w:rFonts w:ascii="Arial" w:hAnsi="Arial" w:cs="Arial"/>
                <w:sz w:val="20"/>
                <w:szCs w:val="20"/>
              </w:rPr>
              <w:t>,</w:t>
            </w:r>
            <w:proofErr w:type="gramEnd"/>
            <w:r w:rsidR="0043612C" w:rsidRPr="00672FE5">
              <w:rPr>
                <w:rFonts w:ascii="Arial" w:hAnsi="Arial" w:cs="Arial"/>
                <w:sz w:val="20"/>
                <w:szCs w:val="20"/>
              </w:rPr>
              <w:t xml:space="preserve"> 2025</w:t>
            </w:r>
          </w:p>
          <w:p w14:paraId="6915D33B" w14:textId="77777777" w:rsidR="0043612C" w:rsidRPr="00672FE5" w:rsidRDefault="0043612C" w:rsidP="006E4549">
            <w:pPr>
              <w:ind w:left="1080"/>
              <w:rPr>
                <w:rFonts w:ascii="Arial" w:hAnsi="Arial" w:cs="Arial"/>
                <w:sz w:val="20"/>
                <w:szCs w:val="20"/>
              </w:rPr>
            </w:pPr>
          </w:p>
        </w:tc>
      </w:tr>
      <w:tr w:rsidR="0043612C" w:rsidRPr="00672FE5" w14:paraId="4A5DD5C6" w14:textId="77777777" w:rsidTr="006E4549">
        <w:tc>
          <w:tcPr>
            <w:tcW w:w="408" w:type="dxa"/>
            <w:tcBorders>
              <w:top w:val="single" w:sz="4" w:space="0" w:color="auto"/>
              <w:left w:val="single" w:sz="4" w:space="0" w:color="auto"/>
              <w:bottom w:val="single" w:sz="4" w:space="0" w:color="auto"/>
              <w:right w:val="single" w:sz="4" w:space="0" w:color="auto"/>
            </w:tcBorders>
          </w:tcPr>
          <w:p w14:paraId="3A97B405" w14:textId="77777777" w:rsidR="0043612C" w:rsidRPr="00672FE5" w:rsidRDefault="0043612C" w:rsidP="006E4549">
            <w:pPr>
              <w:rPr>
                <w:rFonts w:ascii="Arial" w:hAnsi="Arial" w:cs="Arial"/>
                <w:sz w:val="20"/>
                <w:szCs w:val="20"/>
              </w:rPr>
            </w:pPr>
            <w:r w:rsidRPr="00672FE5">
              <w:rPr>
                <w:rFonts w:ascii="Arial" w:hAnsi="Arial" w:cs="Arial"/>
                <w:sz w:val="20"/>
                <w:szCs w:val="20"/>
              </w:rPr>
              <w:t>f)</w:t>
            </w:r>
          </w:p>
          <w:p w14:paraId="68E1ECA5" w14:textId="77777777" w:rsidR="0043612C" w:rsidRPr="00672FE5" w:rsidRDefault="0043612C"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E40650F" w14:textId="77777777" w:rsidR="0043612C" w:rsidRPr="00672FE5" w:rsidRDefault="0043612C" w:rsidP="006E4549">
            <w:pPr>
              <w:rPr>
                <w:rFonts w:ascii="Arial" w:hAnsi="Arial" w:cs="Arial"/>
                <w:sz w:val="20"/>
                <w:szCs w:val="20"/>
              </w:rPr>
            </w:pPr>
            <w:r w:rsidRPr="00672FE5">
              <w:rPr>
                <w:rFonts w:ascii="Arial" w:hAnsi="Arial" w:cs="Arial"/>
                <w:sz w:val="20"/>
                <w:szCs w:val="20"/>
              </w:rPr>
              <w:t xml:space="preserve">Place of the transaction </w:t>
            </w:r>
          </w:p>
          <w:p w14:paraId="4771D899" w14:textId="77777777" w:rsidR="0043612C" w:rsidRPr="00672FE5" w:rsidRDefault="0043612C"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58F51DA" w14:textId="77777777" w:rsidR="0043612C" w:rsidRPr="00672FE5" w:rsidRDefault="0043612C" w:rsidP="006E4549">
            <w:pPr>
              <w:rPr>
                <w:rFonts w:ascii="Arial" w:hAnsi="Arial" w:cs="Arial"/>
                <w:sz w:val="20"/>
                <w:szCs w:val="20"/>
              </w:rPr>
            </w:pPr>
            <w:r w:rsidRPr="00672FE5">
              <w:rPr>
                <w:rFonts w:ascii="Arial" w:hAnsi="Arial" w:cs="Arial"/>
                <w:sz w:val="20"/>
                <w:szCs w:val="20"/>
              </w:rPr>
              <w:t>London</w:t>
            </w:r>
          </w:p>
          <w:p w14:paraId="16440418" w14:textId="77777777" w:rsidR="0043612C" w:rsidRPr="00672FE5" w:rsidRDefault="0043612C" w:rsidP="006E4549">
            <w:pPr>
              <w:rPr>
                <w:rFonts w:ascii="Arial" w:hAnsi="Arial" w:cs="Arial"/>
                <w:sz w:val="20"/>
                <w:szCs w:val="20"/>
              </w:rPr>
            </w:pPr>
          </w:p>
        </w:tc>
      </w:tr>
    </w:tbl>
    <w:p w14:paraId="7C87DB11" w14:textId="77777777" w:rsidR="00FA4B01" w:rsidRPr="00672FE5" w:rsidRDefault="00FA4B01" w:rsidP="0046562F">
      <w:pPr>
        <w:rPr>
          <w:rFonts w:ascii="Arial" w:hAnsi="Arial" w:cs="Arial"/>
          <w:sz w:val="20"/>
          <w:szCs w:val="20"/>
        </w:rPr>
      </w:pPr>
    </w:p>
    <w:bookmarkEnd w:id="0"/>
    <w:p w14:paraId="7A52D18D" w14:textId="77777777" w:rsidR="00687E27" w:rsidRPr="00672FE5" w:rsidRDefault="00687E27" w:rsidP="00925D93">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563E0AE7" w14:textId="77777777" w:rsidR="00687E27" w:rsidRPr="00672FE5" w:rsidRDefault="00687E27" w:rsidP="00687E27">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687E27" w:rsidRPr="00672FE5" w14:paraId="657CF232" w14:textId="77777777" w:rsidTr="006E4549">
        <w:trPr>
          <w:trHeight w:val="285"/>
        </w:trPr>
        <w:tc>
          <w:tcPr>
            <w:tcW w:w="3755" w:type="dxa"/>
            <w:noWrap/>
            <w:vAlign w:val="bottom"/>
            <w:hideMark/>
          </w:tcPr>
          <w:p w14:paraId="2535235A" w14:textId="77777777" w:rsidR="00687E27" w:rsidRPr="00672FE5" w:rsidRDefault="00687E27" w:rsidP="006E4549">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0299E899" w14:textId="70E50531" w:rsidR="00687E27" w:rsidRPr="00672FE5" w:rsidRDefault="00687E27"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19242A">
              <w:rPr>
                <w:rFonts w:ascii="Arial" w:hAnsi="Arial" w:cs="Arial"/>
                <w:sz w:val="20"/>
                <w:szCs w:val="20"/>
              </w:rPr>
              <w:t>5.1762</w:t>
            </w:r>
          </w:p>
        </w:tc>
      </w:tr>
      <w:tr w:rsidR="00687E27" w:rsidRPr="00672FE5" w14:paraId="48DF31ED" w14:textId="77777777" w:rsidTr="006E4549">
        <w:trPr>
          <w:trHeight w:val="285"/>
        </w:trPr>
        <w:tc>
          <w:tcPr>
            <w:tcW w:w="3755" w:type="dxa"/>
            <w:noWrap/>
            <w:vAlign w:val="bottom"/>
            <w:hideMark/>
          </w:tcPr>
          <w:p w14:paraId="05646659" w14:textId="77777777" w:rsidR="00687E27" w:rsidRPr="00672FE5" w:rsidRDefault="00687E27" w:rsidP="006E4549">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77B72A50" w14:textId="2127E8FC" w:rsidR="00687E27" w:rsidRPr="00672FE5" w:rsidRDefault="00687E27"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A509EA">
              <w:rPr>
                <w:rFonts w:ascii="Arial" w:hAnsi="Arial" w:cs="Arial"/>
                <w:sz w:val="20"/>
                <w:szCs w:val="20"/>
              </w:rPr>
              <w:t>790</w:t>
            </w:r>
            <w:r w:rsidR="00896E53">
              <w:rPr>
                <w:rFonts w:ascii="Arial" w:hAnsi="Arial" w:cs="Arial"/>
                <w:sz w:val="20"/>
                <w:szCs w:val="20"/>
              </w:rPr>
              <w:t>,</w:t>
            </w:r>
            <w:r w:rsidR="00A509EA">
              <w:rPr>
                <w:rFonts w:ascii="Arial" w:hAnsi="Arial" w:cs="Arial"/>
                <w:sz w:val="20"/>
                <w:szCs w:val="20"/>
              </w:rPr>
              <w:t>938.89</w:t>
            </w:r>
          </w:p>
        </w:tc>
      </w:tr>
      <w:tr w:rsidR="00687E27" w:rsidRPr="00672FE5" w14:paraId="24393DBB" w14:textId="77777777" w:rsidTr="006E4549">
        <w:trPr>
          <w:trHeight w:val="285"/>
        </w:trPr>
        <w:tc>
          <w:tcPr>
            <w:tcW w:w="3755" w:type="dxa"/>
            <w:noWrap/>
            <w:vAlign w:val="bottom"/>
            <w:hideMark/>
          </w:tcPr>
          <w:p w14:paraId="358B3C79" w14:textId="77777777" w:rsidR="00687E27" w:rsidRPr="00672FE5" w:rsidRDefault="00687E27" w:rsidP="006E4549">
            <w:pPr>
              <w:rPr>
                <w:rFonts w:ascii="Arial" w:hAnsi="Arial" w:cs="Arial"/>
                <w:sz w:val="20"/>
                <w:szCs w:val="20"/>
              </w:rPr>
            </w:pPr>
            <w:r w:rsidRPr="00672FE5">
              <w:rPr>
                <w:rFonts w:ascii="Arial" w:hAnsi="Arial" w:cs="Arial"/>
                <w:sz w:val="20"/>
                <w:szCs w:val="20"/>
              </w:rPr>
              <w:t>Highest price</w:t>
            </w:r>
          </w:p>
        </w:tc>
        <w:tc>
          <w:tcPr>
            <w:tcW w:w="5028" w:type="dxa"/>
            <w:vAlign w:val="bottom"/>
          </w:tcPr>
          <w:p w14:paraId="399BAC99" w14:textId="1EE2B2E7" w:rsidR="00687E27" w:rsidRPr="00672FE5" w:rsidRDefault="00687E27"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364FC4">
              <w:rPr>
                <w:rFonts w:ascii="Arial" w:hAnsi="Arial" w:cs="Arial"/>
                <w:sz w:val="20"/>
                <w:szCs w:val="20"/>
              </w:rPr>
              <w:t>5.1762</w:t>
            </w:r>
          </w:p>
        </w:tc>
      </w:tr>
      <w:tr w:rsidR="00687E27" w:rsidRPr="00672FE5" w14:paraId="6F541D4C" w14:textId="77777777" w:rsidTr="006E4549">
        <w:trPr>
          <w:trHeight w:val="70"/>
        </w:trPr>
        <w:tc>
          <w:tcPr>
            <w:tcW w:w="3755" w:type="dxa"/>
            <w:noWrap/>
            <w:vAlign w:val="bottom"/>
            <w:hideMark/>
          </w:tcPr>
          <w:p w14:paraId="4301E1BC" w14:textId="77777777" w:rsidR="00687E27" w:rsidRPr="00672FE5" w:rsidRDefault="00687E27" w:rsidP="006E4549">
            <w:pPr>
              <w:rPr>
                <w:rFonts w:ascii="Arial" w:hAnsi="Arial" w:cs="Arial"/>
                <w:sz w:val="20"/>
                <w:szCs w:val="20"/>
              </w:rPr>
            </w:pPr>
            <w:r w:rsidRPr="00672FE5">
              <w:rPr>
                <w:rFonts w:ascii="Arial" w:hAnsi="Arial" w:cs="Arial"/>
                <w:sz w:val="20"/>
                <w:szCs w:val="20"/>
              </w:rPr>
              <w:t>Lowest price</w:t>
            </w:r>
          </w:p>
        </w:tc>
        <w:tc>
          <w:tcPr>
            <w:tcW w:w="5028" w:type="dxa"/>
            <w:vAlign w:val="bottom"/>
          </w:tcPr>
          <w:p w14:paraId="3A3DC8FB" w14:textId="1B917CF9" w:rsidR="00687E27" w:rsidRPr="00672FE5" w:rsidRDefault="00687E27"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364FC4">
              <w:rPr>
                <w:rFonts w:ascii="Arial" w:hAnsi="Arial" w:cs="Arial"/>
                <w:sz w:val="20"/>
                <w:szCs w:val="20"/>
              </w:rPr>
              <w:t>5.1762</w:t>
            </w:r>
          </w:p>
        </w:tc>
      </w:tr>
      <w:tr w:rsidR="00687E27" w:rsidRPr="00672FE5" w14:paraId="492831ED" w14:textId="77777777" w:rsidTr="006E4549">
        <w:trPr>
          <w:trHeight w:val="285"/>
        </w:trPr>
        <w:tc>
          <w:tcPr>
            <w:tcW w:w="3755" w:type="dxa"/>
            <w:noWrap/>
            <w:vAlign w:val="bottom"/>
            <w:hideMark/>
          </w:tcPr>
          <w:p w14:paraId="08F4DDD4" w14:textId="77777777" w:rsidR="00687E27" w:rsidRPr="00672FE5" w:rsidRDefault="00687E27" w:rsidP="006E4549">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34EED32D" w14:textId="77777777" w:rsidR="00687E27" w:rsidRPr="00672FE5" w:rsidRDefault="00687E27" w:rsidP="006E4549">
            <w:pPr>
              <w:rPr>
                <w:rFonts w:ascii="Arial" w:hAnsi="Arial" w:cs="Arial"/>
                <w:sz w:val="20"/>
                <w:szCs w:val="20"/>
              </w:rPr>
            </w:pPr>
            <w:r w:rsidRPr="00672FE5">
              <w:rPr>
                <w:rFonts w:ascii="Arial" w:hAnsi="Arial" w:cs="Arial"/>
                <w:sz w:val="20"/>
                <w:szCs w:val="20"/>
              </w:rPr>
              <w:t>Direct Beneficial</w:t>
            </w:r>
          </w:p>
        </w:tc>
      </w:tr>
    </w:tbl>
    <w:p w14:paraId="734BC588" w14:textId="77777777" w:rsidR="006951BE" w:rsidRPr="00672FE5" w:rsidRDefault="006951BE"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E235262" w14:textId="77777777" w:rsidR="00333FFF" w:rsidRDefault="00333FF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B22A11" w:rsidRPr="00672FE5" w14:paraId="7361FDDD" w14:textId="77777777" w:rsidTr="006E4549">
        <w:tc>
          <w:tcPr>
            <w:tcW w:w="408" w:type="dxa"/>
            <w:tcBorders>
              <w:top w:val="single" w:sz="4" w:space="0" w:color="auto"/>
              <w:left w:val="single" w:sz="4" w:space="0" w:color="auto"/>
              <w:bottom w:val="single" w:sz="4" w:space="0" w:color="auto"/>
              <w:right w:val="single" w:sz="4" w:space="0" w:color="auto"/>
            </w:tcBorders>
          </w:tcPr>
          <w:p w14:paraId="05D81B05"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1 </w:t>
            </w:r>
          </w:p>
          <w:p w14:paraId="4E9147C3" w14:textId="77777777" w:rsidR="00B22A11" w:rsidRPr="00672FE5" w:rsidRDefault="00B22A11"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67ADF7A"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22DC2AC8" w14:textId="77777777" w:rsidR="00B22A11" w:rsidRPr="00672FE5" w:rsidRDefault="00B22A11" w:rsidP="006E4549">
            <w:pPr>
              <w:rPr>
                <w:rFonts w:ascii="Arial" w:hAnsi="Arial" w:cs="Arial"/>
                <w:sz w:val="20"/>
                <w:szCs w:val="20"/>
              </w:rPr>
            </w:pPr>
          </w:p>
        </w:tc>
      </w:tr>
      <w:tr w:rsidR="00B22A11" w:rsidRPr="00672FE5" w14:paraId="488E8A00" w14:textId="77777777" w:rsidTr="002216DB">
        <w:tc>
          <w:tcPr>
            <w:tcW w:w="408" w:type="dxa"/>
            <w:tcBorders>
              <w:top w:val="single" w:sz="4" w:space="0" w:color="auto"/>
              <w:left w:val="single" w:sz="4" w:space="0" w:color="auto"/>
              <w:bottom w:val="single" w:sz="4" w:space="0" w:color="auto"/>
              <w:right w:val="single" w:sz="4" w:space="0" w:color="auto"/>
            </w:tcBorders>
          </w:tcPr>
          <w:p w14:paraId="115504DE"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a) </w:t>
            </w:r>
          </w:p>
          <w:p w14:paraId="05A87C9D"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BC13CD9"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Name </w:t>
            </w:r>
          </w:p>
          <w:p w14:paraId="2F4811F2"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AE544D5" w14:textId="61055DB4" w:rsidR="00B22A11" w:rsidRPr="00672FE5" w:rsidRDefault="00364FC4" w:rsidP="006E4549">
            <w:pPr>
              <w:rPr>
                <w:rFonts w:ascii="Arial" w:hAnsi="Arial" w:cs="Arial"/>
                <w:sz w:val="20"/>
                <w:szCs w:val="20"/>
              </w:rPr>
            </w:pPr>
            <w:r>
              <w:rPr>
                <w:rFonts w:ascii="Arial" w:hAnsi="Arial" w:cs="Arial"/>
                <w:sz w:val="20"/>
                <w:szCs w:val="20"/>
              </w:rPr>
              <w:t>Ruth Leas</w:t>
            </w:r>
          </w:p>
        </w:tc>
      </w:tr>
      <w:tr w:rsidR="00B22A11" w:rsidRPr="00672FE5" w14:paraId="2672B043" w14:textId="77777777" w:rsidTr="006E4549">
        <w:tc>
          <w:tcPr>
            <w:tcW w:w="408" w:type="dxa"/>
            <w:tcBorders>
              <w:top w:val="single" w:sz="4" w:space="0" w:color="auto"/>
              <w:left w:val="single" w:sz="4" w:space="0" w:color="auto"/>
              <w:bottom w:val="single" w:sz="4" w:space="0" w:color="auto"/>
              <w:right w:val="single" w:sz="4" w:space="0" w:color="auto"/>
            </w:tcBorders>
          </w:tcPr>
          <w:p w14:paraId="1F510E20"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2 </w:t>
            </w:r>
          </w:p>
          <w:p w14:paraId="0397993A" w14:textId="77777777" w:rsidR="00B22A11" w:rsidRPr="00672FE5" w:rsidRDefault="00B22A11"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9DDF101"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Reason for the notification </w:t>
            </w:r>
          </w:p>
          <w:p w14:paraId="02739047" w14:textId="77777777" w:rsidR="00B22A11" w:rsidRPr="00672FE5" w:rsidRDefault="00B22A11" w:rsidP="006E4549">
            <w:pPr>
              <w:rPr>
                <w:rFonts w:ascii="Arial" w:hAnsi="Arial" w:cs="Arial"/>
                <w:sz w:val="20"/>
                <w:szCs w:val="20"/>
              </w:rPr>
            </w:pPr>
          </w:p>
        </w:tc>
      </w:tr>
      <w:tr w:rsidR="00B22A11" w:rsidRPr="00672FE5" w14:paraId="52E28F8D" w14:textId="77777777" w:rsidTr="006E4549">
        <w:tc>
          <w:tcPr>
            <w:tcW w:w="408" w:type="dxa"/>
            <w:tcBorders>
              <w:top w:val="single" w:sz="4" w:space="0" w:color="auto"/>
              <w:left w:val="single" w:sz="4" w:space="0" w:color="auto"/>
              <w:bottom w:val="single" w:sz="4" w:space="0" w:color="auto"/>
              <w:right w:val="single" w:sz="4" w:space="0" w:color="auto"/>
            </w:tcBorders>
          </w:tcPr>
          <w:p w14:paraId="18E0C439"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a) </w:t>
            </w:r>
          </w:p>
          <w:p w14:paraId="01D48CF0"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22F7893"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Position/status </w:t>
            </w:r>
          </w:p>
          <w:p w14:paraId="023191C0"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2B11DE9" w14:textId="77777777" w:rsidR="00B22A11" w:rsidRPr="00672FE5" w:rsidRDefault="00B22A11" w:rsidP="006E4549">
            <w:pPr>
              <w:rPr>
                <w:rFonts w:ascii="Arial" w:hAnsi="Arial" w:cs="Arial"/>
                <w:sz w:val="20"/>
                <w:szCs w:val="20"/>
              </w:rPr>
            </w:pPr>
            <w:r w:rsidRPr="00672FE5">
              <w:rPr>
                <w:rFonts w:ascii="Arial" w:hAnsi="Arial" w:cs="Arial"/>
                <w:sz w:val="20"/>
                <w:szCs w:val="20"/>
              </w:rPr>
              <w:t>PDMR</w:t>
            </w:r>
          </w:p>
          <w:p w14:paraId="1FD53F1A" w14:textId="77777777" w:rsidR="00B22A11" w:rsidRPr="00672FE5" w:rsidRDefault="00B22A11" w:rsidP="006E4549">
            <w:pPr>
              <w:rPr>
                <w:rFonts w:ascii="Arial" w:hAnsi="Arial" w:cs="Arial"/>
                <w:sz w:val="20"/>
                <w:szCs w:val="20"/>
              </w:rPr>
            </w:pPr>
          </w:p>
        </w:tc>
      </w:tr>
      <w:tr w:rsidR="00B22A11" w:rsidRPr="00672FE5" w14:paraId="317C6AA2" w14:textId="77777777" w:rsidTr="006E4549">
        <w:tc>
          <w:tcPr>
            <w:tcW w:w="408" w:type="dxa"/>
            <w:tcBorders>
              <w:top w:val="single" w:sz="4" w:space="0" w:color="auto"/>
              <w:left w:val="single" w:sz="4" w:space="0" w:color="auto"/>
              <w:bottom w:val="single" w:sz="4" w:space="0" w:color="auto"/>
              <w:right w:val="single" w:sz="4" w:space="0" w:color="auto"/>
            </w:tcBorders>
          </w:tcPr>
          <w:p w14:paraId="58A9FC86"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b) </w:t>
            </w:r>
          </w:p>
          <w:p w14:paraId="0C497487" w14:textId="77777777" w:rsidR="00B22A11" w:rsidRPr="00672FE5" w:rsidRDefault="00B22A11"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9081C55"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Initial notification /Amendment </w:t>
            </w:r>
          </w:p>
          <w:p w14:paraId="4733D90C"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B1A780E" w14:textId="77777777" w:rsidR="00B22A11" w:rsidRPr="00672FE5" w:rsidRDefault="00B22A11" w:rsidP="006E4549">
            <w:pPr>
              <w:rPr>
                <w:rFonts w:ascii="Arial" w:hAnsi="Arial" w:cs="Arial"/>
                <w:sz w:val="20"/>
                <w:szCs w:val="20"/>
              </w:rPr>
            </w:pPr>
            <w:r w:rsidRPr="00672FE5">
              <w:rPr>
                <w:rFonts w:ascii="Arial" w:hAnsi="Arial" w:cs="Arial"/>
                <w:sz w:val="20"/>
                <w:szCs w:val="20"/>
              </w:rPr>
              <w:t>Initial notification</w:t>
            </w:r>
          </w:p>
        </w:tc>
      </w:tr>
      <w:tr w:rsidR="00B22A11" w:rsidRPr="00672FE5" w14:paraId="5999F9BD" w14:textId="77777777" w:rsidTr="006E4549">
        <w:tc>
          <w:tcPr>
            <w:tcW w:w="408" w:type="dxa"/>
            <w:tcBorders>
              <w:top w:val="single" w:sz="4" w:space="0" w:color="auto"/>
              <w:left w:val="single" w:sz="4" w:space="0" w:color="auto"/>
              <w:bottom w:val="single" w:sz="4" w:space="0" w:color="auto"/>
              <w:right w:val="single" w:sz="4" w:space="0" w:color="auto"/>
            </w:tcBorders>
          </w:tcPr>
          <w:p w14:paraId="0D138F83"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3 </w:t>
            </w:r>
          </w:p>
          <w:p w14:paraId="42755315" w14:textId="77777777" w:rsidR="00B22A11" w:rsidRPr="00672FE5" w:rsidRDefault="00B22A11"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2A0112D7"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063C7D27" w14:textId="77777777" w:rsidR="00B22A11" w:rsidRPr="00672FE5" w:rsidRDefault="00B22A11" w:rsidP="006E4549">
            <w:pPr>
              <w:rPr>
                <w:rFonts w:ascii="Arial" w:hAnsi="Arial" w:cs="Arial"/>
                <w:sz w:val="20"/>
                <w:szCs w:val="20"/>
              </w:rPr>
            </w:pPr>
          </w:p>
        </w:tc>
      </w:tr>
      <w:tr w:rsidR="00B22A11" w:rsidRPr="00672FE5" w14:paraId="084F034D" w14:textId="77777777" w:rsidTr="006E4549">
        <w:tc>
          <w:tcPr>
            <w:tcW w:w="408" w:type="dxa"/>
            <w:tcBorders>
              <w:top w:val="single" w:sz="4" w:space="0" w:color="auto"/>
              <w:left w:val="single" w:sz="4" w:space="0" w:color="auto"/>
              <w:bottom w:val="single" w:sz="4" w:space="0" w:color="auto"/>
              <w:right w:val="single" w:sz="4" w:space="0" w:color="auto"/>
            </w:tcBorders>
          </w:tcPr>
          <w:p w14:paraId="030EA6D3" w14:textId="77777777" w:rsidR="00B22A11" w:rsidRPr="00672FE5" w:rsidRDefault="00B22A11" w:rsidP="006E4549">
            <w:pPr>
              <w:rPr>
                <w:rFonts w:ascii="Arial" w:hAnsi="Arial" w:cs="Arial"/>
                <w:sz w:val="20"/>
                <w:szCs w:val="20"/>
              </w:rPr>
            </w:pPr>
            <w:r w:rsidRPr="00672FE5">
              <w:rPr>
                <w:rFonts w:ascii="Arial" w:hAnsi="Arial" w:cs="Arial"/>
                <w:sz w:val="20"/>
                <w:szCs w:val="20"/>
              </w:rPr>
              <w:lastRenderedPageBreak/>
              <w:t xml:space="preserve">a) </w:t>
            </w:r>
          </w:p>
          <w:p w14:paraId="642293FD"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D94389E"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Name </w:t>
            </w:r>
          </w:p>
          <w:p w14:paraId="5A4CB880"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C4EDBB1" w14:textId="77777777" w:rsidR="00B22A11" w:rsidRPr="00672FE5" w:rsidRDefault="00B22A11" w:rsidP="006E4549">
            <w:pPr>
              <w:rPr>
                <w:rFonts w:ascii="Arial" w:hAnsi="Arial" w:cs="Arial"/>
                <w:sz w:val="20"/>
                <w:szCs w:val="20"/>
              </w:rPr>
            </w:pPr>
            <w:r w:rsidRPr="00672FE5">
              <w:rPr>
                <w:rFonts w:ascii="Arial" w:hAnsi="Arial" w:cs="Arial"/>
                <w:sz w:val="20"/>
                <w:szCs w:val="20"/>
              </w:rPr>
              <w:t>Investec plc</w:t>
            </w:r>
          </w:p>
        </w:tc>
      </w:tr>
      <w:tr w:rsidR="00B22A11" w:rsidRPr="00672FE5" w14:paraId="60578C62" w14:textId="77777777" w:rsidTr="006E4549">
        <w:tc>
          <w:tcPr>
            <w:tcW w:w="408" w:type="dxa"/>
            <w:tcBorders>
              <w:top w:val="single" w:sz="4" w:space="0" w:color="auto"/>
              <w:left w:val="single" w:sz="4" w:space="0" w:color="auto"/>
              <w:bottom w:val="single" w:sz="4" w:space="0" w:color="auto"/>
              <w:right w:val="single" w:sz="4" w:space="0" w:color="auto"/>
            </w:tcBorders>
          </w:tcPr>
          <w:p w14:paraId="5A3E46F6"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b) </w:t>
            </w:r>
          </w:p>
          <w:p w14:paraId="223528BB" w14:textId="77777777" w:rsidR="00B22A11" w:rsidRPr="00672FE5" w:rsidRDefault="00B22A11"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C684DD8"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LEI </w:t>
            </w:r>
          </w:p>
          <w:p w14:paraId="787F5558"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7FA172A"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2138007Z3U5GWDN3MY22 </w:t>
            </w:r>
          </w:p>
        </w:tc>
      </w:tr>
      <w:tr w:rsidR="00B22A11" w:rsidRPr="00672FE5" w14:paraId="1BF0C4E2" w14:textId="77777777" w:rsidTr="006E4549">
        <w:tc>
          <w:tcPr>
            <w:tcW w:w="408" w:type="dxa"/>
            <w:tcBorders>
              <w:top w:val="single" w:sz="4" w:space="0" w:color="auto"/>
              <w:left w:val="single" w:sz="4" w:space="0" w:color="auto"/>
              <w:bottom w:val="single" w:sz="4" w:space="0" w:color="auto"/>
              <w:right w:val="single" w:sz="4" w:space="0" w:color="auto"/>
            </w:tcBorders>
          </w:tcPr>
          <w:p w14:paraId="19B17B8C" w14:textId="77777777" w:rsidR="00B22A11" w:rsidRPr="00672FE5" w:rsidRDefault="00B22A11" w:rsidP="006E4549">
            <w:pPr>
              <w:rPr>
                <w:rFonts w:ascii="Arial" w:hAnsi="Arial" w:cs="Arial"/>
                <w:sz w:val="20"/>
                <w:szCs w:val="20"/>
              </w:rPr>
            </w:pPr>
            <w:r w:rsidRPr="00672FE5">
              <w:rPr>
                <w:rFonts w:ascii="Arial" w:hAnsi="Arial" w:cs="Arial"/>
                <w:b/>
                <w:bCs/>
                <w:sz w:val="20"/>
                <w:szCs w:val="20"/>
              </w:rPr>
              <w:t xml:space="preserve">4 </w:t>
            </w:r>
          </w:p>
          <w:p w14:paraId="48DD6B92" w14:textId="77777777" w:rsidR="00B22A11" w:rsidRPr="00672FE5" w:rsidRDefault="00B22A11" w:rsidP="006E454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174A557" w14:textId="77777777" w:rsidR="00B22A11" w:rsidRPr="00672FE5" w:rsidRDefault="00B22A11" w:rsidP="006E4549">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22F7EAA0" w14:textId="77777777" w:rsidR="00B22A11" w:rsidRPr="00672FE5" w:rsidRDefault="00B22A11" w:rsidP="006E4549">
            <w:pPr>
              <w:rPr>
                <w:rFonts w:ascii="Arial" w:hAnsi="Arial" w:cs="Arial"/>
                <w:sz w:val="20"/>
                <w:szCs w:val="20"/>
              </w:rPr>
            </w:pPr>
          </w:p>
        </w:tc>
      </w:tr>
      <w:tr w:rsidR="00B22A11" w:rsidRPr="00672FE5" w14:paraId="71DD6EB6" w14:textId="77777777" w:rsidTr="006E4549">
        <w:tc>
          <w:tcPr>
            <w:tcW w:w="408" w:type="dxa"/>
            <w:tcBorders>
              <w:top w:val="single" w:sz="4" w:space="0" w:color="auto"/>
              <w:left w:val="single" w:sz="4" w:space="0" w:color="auto"/>
              <w:bottom w:val="single" w:sz="4" w:space="0" w:color="auto"/>
              <w:right w:val="single" w:sz="4" w:space="0" w:color="auto"/>
            </w:tcBorders>
          </w:tcPr>
          <w:p w14:paraId="7EBDD3E3"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a) </w:t>
            </w:r>
          </w:p>
          <w:p w14:paraId="537697BC"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7A7F346"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512C6E17" w14:textId="77777777" w:rsidR="00B22A11" w:rsidRPr="00672FE5" w:rsidRDefault="00B22A11" w:rsidP="006E4549">
            <w:pPr>
              <w:rPr>
                <w:rFonts w:ascii="Arial" w:hAnsi="Arial" w:cs="Arial"/>
                <w:sz w:val="20"/>
                <w:szCs w:val="20"/>
              </w:rPr>
            </w:pPr>
          </w:p>
          <w:p w14:paraId="308841E5"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Identification code </w:t>
            </w:r>
          </w:p>
          <w:p w14:paraId="7654CA5A"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DE3C892" w14:textId="77777777" w:rsidR="00B22A11" w:rsidRPr="00672FE5" w:rsidRDefault="00B22A11" w:rsidP="006E4549">
            <w:pPr>
              <w:rPr>
                <w:rFonts w:ascii="Arial" w:hAnsi="Arial" w:cs="Arial"/>
                <w:sz w:val="20"/>
                <w:szCs w:val="20"/>
              </w:rPr>
            </w:pPr>
          </w:p>
          <w:p w14:paraId="169255D8" w14:textId="77777777" w:rsidR="00B22A11" w:rsidRPr="00672FE5" w:rsidRDefault="00B22A11" w:rsidP="006E4549">
            <w:pPr>
              <w:rPr>
                <w:rFonts w:ascii="Arial" w:hAnsi="Arial" w:cs="Arial"/>
                <w:sz w:val="20"/>
                <w:szCs w:val="20"/>
              </w:rPr>
            </w:pPr>
            <w:r w:rsidRPr="00672FE5">
              <w:rPr>
                <w:rFonts w:ascii="Arial" w:hAnsi="Arial" w:cs="Arial"/>
                <w:sz w:val="20"/>
                <w:szCs w:val="20"/>
              </w:rPr>
              <w:t>Ordinary shares of GBP0.0002 each</w:t>
            </w:r>
          </w:p>
          <w:p w14:paraId="06F3F9EB" w14:textId="77777777" w:rsidR="00B22A11" w:rsidRPr="00672FE5" w:rsidRDefault="00B22A11" w:rsidP="006E4549">
            <w:pPr>
              <w:rPr>
                <w:rFonts w:ascii="Arial" w:hAnsi="Arial" w:cs="Arial"/>
                <w:color w:val="000000"/>
                <w:sz w:val="20"/>
                <w:szCs w:val="20"/>
              </w:rPr>
            </w:pPr>
            <w:r w:rsidRPr="00672FE5">
              <w:rPr>
                <w:rFonts w:ascii="Arial" w:hAnsi="Arial" w:cs="Arial"/>
                <w:color w:val="000000"/>
                <w:sz w:val="20"/>
                <w:szCs w:val="20"/>
              </w:rPr>
              <w:t> </w:t>
            </w:r>
          </w:p>
          <w:p w14:paraId="58C7538F" w14:textId="77777777" w:rsidR="00B22A11" w:rsidRPr="00672FE5" w:rsidRDefault="00B22A11" w:rsidP="006E4549">
            <w:pPr>
              <w:rPr>
                <w:rFonts w:ascii="Arial" w:hAnsi="Arial" w:cs="Arial"/>
                <w:sz w:val="20"/>
                <w:szCs w:val="20"/>
              </w:rPr>
            </w:pPr>
            <w:r w:rsidRPr="00672FE5">
              <w:rPr>
                <w:rFonts w:ascii="Arial" w:hAnsi="Arial" w:cs="Arial"/>
                <w:sz w:val="20"/>
                <w:szCs w:val="20"/>
              </w:rPr>
              <w:t>GB00B17BBQ50</w:t>
            </w:r>
          </w:p>
        </w:tc>
      </w:tr>
      <w:tr w:rsidR="00B22A11" w:rsidRPr="00672FE5" w14:paraId="42A12FF6" w14:textId="77777777" w:rsidTr="0047054B">
        <w:tc>
          <w:tcPr>
            <w:tcW w:w="408" w:type="dxa"/>
            <w:tcBorders>
              <w:top w:val="single" w:sz="4" w:space="0" w:color="auto"/>
              <w:left w:val="single" w:sz="4" w:space="0" w:color="auto"/>
              <w:bottom w:val="single" w:sz="4" w:space="0" w:color="auto"/>
              <w:right w:val="single" w:sz="4" w:space="0" w:color="auto"/>
            </w:tcBorders>
          </w:tcPr>
          <w:p w14:paraId="56ED2D2F"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b) </w:t>
            </w:r>
          </w:p>
          <w:p w14:paraId="63EB41A8" w14:textId="77777777" w:rsidR="00B22A11" w:rsidRPr="00672FE5" w:rsidRDefault="00B22A11" w:rsidP="006E454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342C536"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Nature of the transaction </w:t>
            </w:r>
          </w:p>
          <w:p w14:paraId="43949A22" w14:textId="77777777" w:rsidR="00B22A11" w:rsidRPr="00672FE5" w:rsidRDefault="00B22A11" w:rsidP="006E4549">
            <w:pPr>
              <w:rPr>
                <w:rFonts w:ascii="Arial" w:hAnsi="Arial" w:cs="Arial"/>
                <w:sz w:val="20"/>
                <w:szCs w:val="20"/>
              </w:rPr>
            </w:pPr>
          </w:p>
          <w:p w14:paraId="36E9EB4F"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6F51130" w14:textId="721AE581" w:rsidR="00B22A11" w:rsidRPr="00672FE5" w:rsidRDefault="00B22A11" w:rsidP="006E4549">
            <w:pPr>
              <w:rPr>
                <w:rFonts w:ascii="Arial" w:hAnsi="Arial" w:cs="Arial"/>
                <w:sz w:val="20"/>
                <w:szCs w:val="20"/>
              </w:rPr>
            </w:pPr>
            <w:r w:rsidRPr="00672FE5">
              <w:rPr>
                <w:rFonts w:ascii="Arial" w:hAnsi="Arial" w:cs="Arial"/>
                <w:sz w:val="20"/>
                <w:szCs w:val="20"/>
              </w:rPr>
              <w:t xml:space="preserve">Off market take up of shares on </w:t>
            </w:r>
            <w:r w:rsidR="00A60F11">
              <w:rPr>
                <w:rFonts w:ascii="Arial" w:hAnsi="Arial" w:cs="Arial"/>
                <w:sz w:val="20"/>
                <w:szCs w:val="20"/>
              </w:rPr>
              <w:t xml:space="preserve">the </w:t>
            </w:r>
            <w:r w:rsidRPr="00672FE5">
              <w:rPr>
                <w:rFonts w:ascii="Arial" w:hAnsi="Arial" w:cs="Arial"/>
                <w:sz w:val="20"/>
                <w:szCs w:val="20"/>
              </w:rPr>
              <w:t>vesting of conditional share</w:t>
            </w:r>
            <w:r w:rsidR="00A60F11">
              <w:rPr>
                <w:rFonts w:ascii="Arial" w:hAnsi="Arial" w:cs="Arial"/>
                <w:sz w:val="20"/>
                <w:szCs w:val="20"/>
              </w:rPr>
              <w:t xml:space="preserve"> awards</w:t>
            </w:r>
            <w:r>
              <w:rPr>
                <w:rFonts w:ascii="Arial" w:hAnsi="Arial" w:cs="Arial"/>
                <w:sz w:val="20"/>
                <w:szCs w:val="20"/>
              </w:rPr>
              <w:t xml:space="preserve"> </w:t>
            </w:r>
            <w:r w:rsidRPr="00106E06">
              <w:rPr>
                <w:rFonts w:ascii="Arial" w:hAnsi="Arial" w:cs="Arial"/>
                <w:sz w:val="20"/>
                <w:szCs w:val="20"/>
              </w:rPr>
              <w:t>from</w:t>
            </w:r>
            <w:r w:rsidR="00A23005">
              <w:rPr>
                <w:rFonts w:ascii="Arial" w:hAnsi="Arial" w:cs="Arial"/>
                <w:sz w:val="20"/>
                <w:szCs w:val="20"/>
              </w:rPr>
              <w:t xml:space="preserve"> </w:t>
            </w:r>
            <w:r w:rsidRPr="00106E06">
              <w:rPr>
                <w:rFonts w:ascii="Arial" w:hAnsi="Arial" w:cs="Arial"/>
                <w:sz w:val="20"/>
                <w:szCs w:val="20"/>
              </w:rPr>
              <w:t>prior period</w:t>
            </w:r>
            <w:r w:rsidR="00414139">
              <w:rPr>
                <w:rFonts w:ascii="Arial" w:hAnsi="Arial" w:cs="Arial"/>
                <w:sz w:val="20"/>
                <w:szCs w:val="20"/>
              </w:rPr>
              <w:t>s</w:t>
            </w:r>
          </w:p>
        </w:tc>
      </w:tr>
      <w:tr w:rsidR="00B22A11" w:rsidRPr="00672FE5" w14:paraId="022121C2" w14:textId="77777777" w:rsidTr="006E4549">
        <w:tc>
          <w:tcPr>
            <w:tcW w:w="408" w:type="dxa"/>
            <w:tcBorders>
              <w:top w:val="single" w:sz="4" w:space="0" w:color="auto"/>
              <w:left w:val="single" w:sz="4" w:space="0" w:color="auto"/>
              <w:bottom w:val="single" w:sz="4" w:space="0" w:color="auto"/>
              <w:right w:val="single" w:sz="4" w:space="0" w:color="auto"/>
            </w:tcBorders>
          </w:tcPr>
          <w:p w14:paraId="3CB9BBD2"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c) </w:t>
            </w:r>
          </w:p>
          <w:p w14:paraId="3C673DC2"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FB9067A"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Price(s) and volume(s) </w:t>
            </w:r>
          </w:p>
          <w:p w14:paraId="583A6FB4" w14:textId="77777777" w:rsidR="00B22A11" w:rsidRPr="00672FE5" w:rsidRDefault="00B22A11" w:rsidP="006E4549">
            <w:pPr>
              <w:rPr>
                <w:rFonts w:ascii="Arial" w:hAnsi="Arial" w:cs="Arial"/>
                <w:sz w:val="20"/>
                <w:szCs w:val="20"/>
              </w:rPr>
            </w:pPr>
          </w:p>
          <w:p w14:paraId="54DC301F"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1E2EE609" w14:textId="77777777" w:rsidR="00B22A11" w:rsidRPr="00672FE5" w:rsidRDefault="00B22A11" w:rsidP="006E454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B22A11" w:rsidRPr="00672FE5" w14:paraId="65132D59" w14:textId="77777777" w:rsidTr="006E4549">
              <w:trPr>
                <w:trHeight w:val="545"/>
              </w:trPr>
              <w:tc>
                <w:tcPr>
                  <w:tcW w:w="2424" w:type="dxa"/>
                  <w:tcBorders>
                    <w:top w:val="single" w:sz="4" w:space="0" w:color="auto"/>
                    <w:left w:val="single" w:sz="4" w:space="0" w:color="auto"/>
                    <w:bottom w:val="single" w:sz="4" w:space="0" w:color="auto"/>
                    <w:right w:val="single" w:sz="4" w:space="0" w:color="auto"/>
                  </w:tcBorders>
                  <w:hideMark/>
                </w:tcPr>
                <w:p w14:paraId="083BB9C5" w14:textId="77777777" w:rsidR="00B22A11" w:rsidRPr="00672FE5" w:rsidRDefault="00B22A11" w:rsidP="006E4549">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76526D84" w14:textId="77777777" w:rsidR="00B22A11" w:rsidRPr="00672FE5" w:rsidRDefault="00B22A11" w:rsidP="006E4549">
                  <w:pPr>
                    <w:rPr>
                      <w:rFonts w:ascii="Arial" w:hAnsi="Arial" w:cs="Arial"/>
                      <w:sz w:val="20"/>
                      <w:szCs w:val="20"/>
                    </w:rPr>
                  </w:pPr>
                  <w:r w:rsidRPr="00672FE5">
                    <w:rPr>
                      <w:rFonts w:ascii="Arial" w:hAnsi="Arial" w:cs="Arial"/>
                      <w:sz w:val="20"/>
                      <w:szCs w:val="20"/>
                    </w:rPr>
                    <w:t>Volume(s)</w:t>
                  </w:r>
                </w:p>
                <w:p w14:paraId="53404E93" w14:textId="77777777" w:rsidR="00B22A11" w:rsidRPr="00672FE5" w:rsidRDefault="00B22A11" w:rsidP="006E4549">
                  <w:pPr>
                    <w:rPr>
                      <w:rFonts w:ascii="Arial" w:hAnsi="Arial" w:cs="Arial"/>
                      <w:sz w:val="20"/>
                      <w:szCs w:val="20"/>
                    </w:rPr>
                  </w:pPr>
                </w:p>
              </w:tc>
            </w:tr>
            <w:tr w:rsidR="00B22A11" w:rsidRPr="00672FE5" w14:paraId="0F76650D" w14:textId="77777777" w:rsidTr="006E4549">
              <w:trPr>
                <w:trHeight w:val="545"/>
              </w:trPr>
              <w:tc>
                <w:tcPr>
                  <w:tcW w:w="2424" w:type="dxa"/>
                  <w:tcBorders>
                    <w:top w:val="single" w:sz="4" w:space="0" w:color="auto"/>
                    <w:left w:val="single" w:sz="4" w:space="0" w:color="auto"/>
                    <w:bottom w:val="single" w:sz="4" w:space="0" w:color="auto"/>
                    <w:right w:val="single" w:sz="4" w:space="0" w:color="auto"/>
                  </w:tcBorders>
                  <w:hideMark/>
                </w:tcPr>
                <w:p w14:paraId="2BBFA845" w14:textId="001A85A2" w:rsidR="00B22A11" w:rsidRPr="00672FE5" w:rsidRDefault="00B22A11"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2D52CE">
                    <w:rPr>
                      <w:rFonts w:ascii="Arial" w:hAnsi="Arial" w:cs="Arial"/>
                      <w:sz w:val="20"/>
                      <w:szCs w:val="20"/>
                    </w:rPr>
                    <w:t>5.1762</w:t>
                  </w:r>
                </w:p>
              </w:tc>
              <w:tc>
                <w:tcPr>
                  <w:tcW w:w="2424" w:type="dxa"/>
                  <w:tcBorders>
                    <w:top w:val="single" w:sz="4" w:space="0" w:color="auto"/>
                    <w:left w:val="single" w:sz="4" w:space="0" w:color="auto"/>
                    <w:bottom w:val="single" w:sz="4" w:space="0" w:color="auto"/>
                    <w:right w:val="single" w:sz="4" w:space="0" w:color="auto"/>
                  </w:tcBorders>
                  <w:hideMark/>
                </w:tcPr>
                <w:p w14:paraId="72A718FC" w14:textId="5FC9EBA9" w:rsidR="00B22A11" w:rsidRPr="00672FE5" w:rsidRDefault="006C59F7" w:rsidP="006E4549">
                  <w:pPr>
                    <w:rPr>
                      <w:rFonts w:ascii="Arial" w:hAnsi="Arial" w:cs="Arial"/>
                      <w:sz w:val="20"/>
                      <w:szCs w:val="20"/>
                    </w:rPr>
                  </w:pPr>
                  <w:r>
                    <w:rPr>
                      <w:rFonts w:ascii="Arial" w:hAnsi="Arial" w:cs="Arial"/>
                      <w:sz w:val="20"/>
                      <w:szCs w:val="20"/>
                    </w:rPr>
                    <w:t>171 573</w:t>
                  </w:r>
                </w:p>
              </w:tc>
            </w:tr>
          </w:tbl>
          <w:p w14:paraId="4C0F4D9B" w14:textId="77777777" w:rsidR="00B22A11" w:rsidRPr="00672FE5" w:rsidRDefault="00B22A11" w:rsidP="006E4549">
            <w:pPr>
              <w:rPr>
                <w:rFonts w:ascii="Arial" w:hAnsi="Arial" w:cs="Arial"/>
                <w:sz w:val="20"/>
                <w:szCs w:val="20"/>
              </w:rPr>
            </w:pPr>
          </w:p>
        </w:tc>
      </w:tr>
      <w:tr w:rsidR="00B22A11" w:rsidRPr="00672FE5" w14:paraId="33F61D78" w14:textId="77777777" w:rsidTr="006E4549">
        <w:tc>
          <w:tcPr>
            <w:tcW w:w="408" w:type="dxa"/>
            <w:tcBorders>
              <w:top w:val="single" w:sz="4" w:space="0" w:color="auto"/>
              <w:left w:val="single" w:sz="4" w:space="0" w:color="auto"/>
              <w:bottom w:val="single" w:sz="4" w:space="0" w:color="auto"/>
              <w:right w:val="single" w:sz="4" w:space="0" w:color="auto"/>
            </w:tcBorders>
          </w:tcPr>
          <w:p w14:paraId="4C18B8E9"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d) </w:t>
            </w:r>
          </w:p>
          <w:p w14:paraId="6B7AADA4"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C646C1B"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Aggregated information </w:t>
            </w:r>
          </w:p>
          <w:p w14:paraId="139427A5" w14:textId="77777777" w:rsidR="00B22A11" w:rsidRPr="00672FE5" w:rsidRDefault="00B22A11" w:rsidP="006E4549">
            <w:pPr>
              <w:rPr>
                <w:rFonts w:ascii="Arial" w:hAnsi="Arial" w:cs="Arial"/>
                <w:sz w:val="20"/>
                <w:szCs w:val="20"/>
              </w:rPr>
            </w:pPr>
          </w:p>
          <w:p w14:paraId="35C1A4A2"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 Aggregated volume </w:t>
            </w:r>
          </w:p>
          <w:p w14:paraId="60D59D76" w14:textId="77777777" w:rsidR="00B22A11" w:rsidRPr="00672FE5" w:rsidRDefault="00B22A11" w:rsidP="006E4549">
            <w:pPr>
              <w:rPr>
                <w:rFonts w:ascii="Arial" w:hAnsi="Arial" w:cs="Arial"/>
                <w:sz w:val="20"/>
                <w:szCs w:val="20"/>
              </w:rPr>
            </w:pPr>
          </w:p>
          <w:p w14:paraId="7E06A40F"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5FD0DEBD" w14:textId="77777777" w:rsidR="00B22A11" w:rsidRPr="00672FE5" w:rsidRDefault="00B22A11" w:rsidP="006E4549">
            <w:pPr>
              <w:rPr>
                <w:rFonts w:ascii="Arial" w:hAnsi="Arial" w:cs="Arial"/>
                <w:sz w:val="20"/>
                <w:szCs w:val="20"/>
              </w:rPr>
            </w:pPr>
          </w:p>
          <w:p w14:paraId="6AFDEC46" w14:textId="77777777" w:rsidR="00B22A11" w:rsidRPr="00672FE5" w:rsidRDefault="00B22A11" w:rsidP="006E4549">
            <w:pPr>
              <w:rPr>
                <w:rFonts w:ascii="Arial" w:hAnsi="Arial" w:cs="Arial"/>
                <w:sz w:val="20"/>
                <w:szCs w:val="20"/>
              </w:rPr>
            </w:pPr>
          </w:p>
          <w:p w14:paraId="2A5E1DAF" w14:textId="507C0C6B" w:rsidR="00B22A11" w:rsidRPr="00672FE5" w:rsidRDefault="006C59F7" w:rsidP="006E4549">
            <w:pPr>
              <w:rPr>
                <w:rFonts w:ascii="Arial" w:hAnsi="Arial" w:cs="Arial"/>
                <w:sz w:val="20"/>
                <w:szCs w:val="20"/>
              </w:rPr>
            </w:pPr>
            <w:r>
              <w:rPr>
                <w:rFonts w:ascii="Arial" w:hAnsi="Arial" w:cs="Arial"/>
                <w:sz w:val="20"/>
                <w:szCs w:val="20"/>
              </w:rPr>
              <w:t>171 573</w:t>
            </w:r>
          </w:p>
          <w:p w14:paraId="77A59DE9" w14:textId="77777777" w:rsidR="00B22A11" w:rsidRPr="00672FE5" w:rsidRDefault="00B22A11" w:rsidP="006E4549">
            <w:pPr>
              <w:rPr>
                <w:rFonts w:ascii="Arial" w:hAnsi="Arial" w:cs="Arial"/>
                <w:sz w:val="20"/>
                <w:szCs w:val="20"/>
              </w:rPr>
            </w:pPr>
          </w:p>
          <w:p w14:paraId="27A7DD98" w14:textId="40C7184A" w:rsidR="00B22A11" w:rsidRPr="00672FE5" w:rsidRDefault="00B22A11"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764D41">
              <w:rPr>
                <w:rFonts w:ascii="Arial" w:hAnsi="Arial" w:cs="Arial"/>
                <w:sz w:val="20"/>
                <w:szCs w:val="20"/>
              </w:rPr>
              <w:t>5.1762</w:t>
            </w:r>
          </w:p>
          <w:p w14:paraId="6DECE410" w14:textId="77777777" w:rsidR="00B22A11" w:rsidRPr="00672FE5" w:rsidRDefault="00B22A11" w:rsidP="006E4549">
            <w:pPr>
              <w:rPr>
                <w:rFonts w:ascii="Arial" w:hAnsi="Arial" w:cs="Arial"/>
                <w:sz w:val="20"/>
                <w:szCs w:val="20"/>
              </w:rPr>
            </w:pPr>
          </w:p>
        </w:tc>
      </w:tr>
      <w:tr w:rsidR="00B22A11" w:rsidRPr="00672FE5" w14:paraId="7EDF5056" w14:textId="77777777" w:rsidTr="006E4549">
        <w:tc>
          <w:tcPr>
            <w:tcW w:w="408" w:type="dxa"/>
            <w:tcBorders>
              <w:top w:val="single" w:sz="4" w:space="0" w:color="auto"/>
              <w:left w:val="single" w:sz="4" w:space="0" w:color="auto"/>
              <w:bottom w:val="single" w:sz="4" w:space="0" w:color="auto"/>
              <w:right w:val="single" w:sz="4" w:space="0" w:color="auto"/>
            </w:tcBorders>
          </w:tcPr>
          <w:p w14:paraId="03D54E8D"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e) </w:t>
            </w:r>
          </w:p>
          <w:p w14:paraId="2933356A"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C94F435"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Date of the transaction </w:t>
            </w:r>
          </w:p>
          <w:p w14:paraId="696960C8"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AB2B618" w14:textId="24316130" w:rsidR="00B22A11" w:rsidRPr="00672FE5" w:rsidRDefault="000504DF" w:rsidP="006E4549">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r w:rsidR="00B22A11">
              <w:rPr>
                <w:rFonts w:ascii="Arial" w:hAnsi="Arial" w:cs="Arial"/>
                <w:sz w:val="20"/>
                <w:szCs w:val="20"/>
              </w:rPr>
              <w:t>,</w:t>
            </w:r>
            <w:proofErr w:type="gramEnd"/>
            <w:r w:rsidR="00B22A11" w:rsidRPr="00672FE5">
              <w:rPr>
                <w:rFonts w:ascii="Arial" w:hAnsi="Arial" w:cs="Arial"/>
                <w:sz w:val="20"/>
                <w:szCs w:val="20"/>
              </w:rPr>
              <w:t xml:space="preserve"> 2025</w:t>
            </w:r>
          </w:p>
          <w:p w14:paraId="05007D9B" w14:textId="77777777" w:rsidR="00B22A11" w:rsidRPr="00672FE5" w:rsidRDefault="00B22A11" w:rsidP="006E4549">
            <w:pPr>
              <w:ind w:left="1080"/>
              <w:rPr>
                <w:rFonts w:ascii="Arial" w:hAnsi="Arial" w:cs="Arial"/>
                <w:sz w:val="20"/>
                <w:szCs w:val="20"/>
              </w:rPr>
            </w:pPr>
          </w:p>
        </w:tc>
      </w:tr>
      <w:tr w:rsidR="00B22A11" w:rsidRPr="00672FE5" w14:paraId="12E49BA8" w14:textId="77777777" w:rsidTr="006E4549">
        <w:tc>
          <w:tcPr>
            <w:tcW w:w="408" w:type="dxa"/>
            <w:tcBorders>
              <w:top w:val="single" w:sz="4" w:space="0" w:color="auto"/>
              <w:left w:val="single" w:sz="4" w:space="0" w:color="auto"/>
              <w:bottom w:val="single" w:sz="4" w:space="0" w:color="auto"/>
              <w:right w:val="single" w:sz="4" w:space="0" w:color="auto"/>
            </w:tcBorders>
          </w:tcPr>
          <w:p w14:paraId="5819F9D0" w14:textId="77777777" w:rsidR="00B22A11" w:rsidRPr="00672FE5" w:rsidRDefault="00B22A11" w:rsidP="006E4549">
            <w:pPr>
              <w:rPr>
                <w:rFonts w:ascii="Arial" w:hAnsi="Arial" w:cs="Arial"/>
                <w:sz w:val="20"/>
                <w:szCs w:val="20"/>
              </w:rPr>
            </w:pPr>
            <w:r w:rsidRPr="00672FE5">
              <w:rPr>
                <w:rFonts w:ascii="Arial" w:hAnsi="Arial" w:cs="Arial"/>
                <w:sz w:val="20"/>
                <w:szCs w:val="20"/>
              </w:rPr>
              <w:t>f)</w:t>
            </w:r>
          </w:p>
          <w:p w14:paraId="77918317" w14:textId="77777777" w:rsidR="00B22A11" w:rsidRPr="00672FE5" w:rsidRDefault="00B22A11" w:rsidP="006E454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45F0417" w14:textId="77777777" w:rsidR="00B22A11" w:rsidRPr="00672FE5" w:rsidRDefault="00B22A11" w:rsidP="006E4549">
            <w:pPr>
              <w:rPr>
                <w:rFonts w:ascii="Arial" w:hAnsi="Arial" w:cs="Arial"/>
                <w:sz w:val="20"/>
                <w:szCs w:val="20"/>
              </w:rPr>
            </w:pPr>
            <w:r w:rsidRPr="00672FE5">
              <w:rPr>
                <w:rFonts w:ascii="Arial" w:hAnsi="Arial" w:cs="Arial"/>
                <w:sz w:val="20"/>
                <w:szCs w:val="20"/>
              </w:rPr>
              <w:t xml:space="preserve">Place of the transaction </w:t>
            </w:r>
          </w:p>
          <w:p w14:paraId="6C2CAE36" w14:textId="77777777" w:rsidR="00B22A11" w:rsidRPr="00672FE5" w:rsidRDefault="00B22A11" w:rsidP="006E454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9242EE1" w14:textId="77777777" w:rsidR="00B22A11" w:rsidRPr="00672FE5" w:rsidRDefault="00B22A11" w:rsidP="006E4549">
            <w:pPr>
              <w:rPr>
                <w:rFonts w:ascii="Arial" w:hAnsi="Arial" w:cs="Arial"/>
                <w:sz w:val="20"/>
                <w:szCs w:val="20"/>
              </w:rPr>
            </w:pPr>
            <w:r w:rsidRPr="00672FE5">
              <w:rPr>
                <w:rFonts w:ascii="Arial" w:hAnsi="Arial" w:cs="Arial"/>
                <w:sz w:val="20"/>
                <w:szCs w:val="20"/>
              </w:rPr>
              <w:t>London</w:t>
            </w:r>
          </w:p>
          <w:p w14:paraId="4C271886" w14:textId="77777777" w:rsidR="00B22A11" w:rsidRPr="00672FE5" w:rsidRDefault="00B22A11" w:rsidP="006E4549">
            <w:pPr>
              <w:rPr>
                <w:rFonts w:ascii="Arial" w:hAnsi="Arial" w:cs="Arial"/>
                <w:sz w:val="20"/>
                <w:szCs w:val="20"/>
              </w:rPr>
            </w:pPr>
          </w:p>
        </w:tc>
      </w:tr>
    </w:tbl>
    <w:p w14:paraId="0B2782F8" w14:textId="77777777" w:rsidR="00B22A11" w:rsidRDefault="00B22A11"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2B4374E7" w14:textId="77777777" w:rsidR="004F4343" w:rsidRPr="00672FE5" w:rsidRDefault="004F4343" w:rsidP="004F4343">
      <w:pPr>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55E87B63" w14:textId="77777777" w:rsidR="004F4343" w:rsidRPr="00672FE5" w:rsidRDefault="004F4343" w:rsidP="004F4343">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4F4343" w:rsidRPr="00672FE5" w14:paraId="25867ECC" w14:textId="77777777" w:rsidTr="006E4549">
        <w:trPr>
          <w:trHeight w:val="285"/>
        </w:trPr>
        <w:tc>
          <w:tcPr>
            <w:tcW w:w="3755" w:type="dxa"/>
            <w:noWrap/>
            <w:vAlign w:val="bottom"/>
            <w:hideMark/>
          </w:tcPr>
          <w:p w14:paraId="52D26B04" w14:textId="77777777" w:rsidR="004F4343" w:rsidRPr="00672FE5" w:rsidRDefault="004F4343" w:rsidP="006E4549">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6D60616D" w14:textId="0635B181" w:rsidR="004F4343" w:rsidRPr="00672FE5" w:rsidRDefault="004F4343"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764D41">
              <w:rPr>
                <w:rFonts w:ascii="Arial" w:hAnsi="Arial" w:cs="Arial"/>
                <w:sz w:val="20"/>
                <w:szCs w:val="20"/>
              </w:rPr>
              <w:t>5.1762</w:t>
            </w:r>
          </w:p>
        </w:tc>
      </w:tr>
      <w:tr w:rsidR="004F4343" w:rsidRPr="00672FE5" w14:paraId="5EDD9B77" w14:textId="77777777" w:rsidTr="006E4549">
        <w:trPr>
          <w:trHeight w:val="285"/>
        </w:trPr>
        <w:tc>
          <w:tcPr>
            <w:tcW w:w="3755" w:type="dxa"/>
            <w:noWrap/>
            <w:vAlign w:val="bottom"/>
            <w:hideMark/>
          </w:tcPr>
          <w:p w14:paraId="33BB16AD" w14:textId="77777777" w:rsidR="004F4343" w:rsidRPr="00672FE5" w:rsidRDefault="004F4343" w:rsidP="006E4549">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2B61B806" w14:textId="24FA5354" w:rsidR="004F4343" w:rsidRPr="00672FE5" w:rsidRDefault="004F4343" w:rsidP="006E4549">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D71B7D">
              <w:rPr>
                <w:rFonts w:ascii="Arial" w:hAnsi="Arial" w:cs="Arial"/>
                <w:sz w:val="20"/>
                <w:szCs w:val="20"/>
              </w:rPr>
              <w:t>888</w:t>
            </w:r>
            <w:r w:rsidR="00B74086">
              <w:rPr>
                <w:rFonts w:ascii="Arial" w:hAnsi="Arial" w:cs="Arial"/>
                <w:sz w:val="20"/>
                <w:szCs w:val="20"/>
              </w:rPr>
              <w:t>,</w:t>
            </w:r>
            <w:r w:rsidR="00D71B7D">
              <w:rPr>
                <w:rFonts w:ascii="Arial" w:hAnsi="Arial" w:cs="Arial"/>
                <w:sz w:val="20"/>
                <w:szCs w:val="20"/>
              </w:rPr>
              <w:t>096.16</w:t>
            </w:r>
          </w:p>
        </w:tc>
      </w:tr>
      <w:tr w:rsidR="004F4343" w:rsidRPr="00672FE5" w14:paraId="6F1A8519" w14:textId="77777777" w:rsidTr="006E4549">
        <w:trPr>
          <w:trHeight w:val="285"/>
        </w:trPr>
        <w:tc>
          <w:tcPr>
            <w:tcW w:w="3755" w:type="dxa"/>
            <w:noWrap/>
            <w:vAlign w:val="bottom"/>
            <w:hideMark/>
          </w:tcPr>
          <w:p w14:paraId="76A20389" w14:textId="77777777" w:rsidR="004F4343" w:rsidRPr="00672FE5" w:rsidRDefault="004F4343" w:rsidP="006E4549">
            <w:pPr>
              <w:rPr>
                <w:rFonts w:ascii="Arial" w:hAnsi="Arial" w:cs="Arial"/>
                <w:sz w:val="20"/>
                <w:szCs w:val="20"/>
              </w:rPr>
            </w:pPr>
            <w:r w:rsidRPr="00672FE5">
              <w:rPr>
                <w:rFonts w:ascii="Arial" w:hAnsi="Arial" w:cs="Arial"/>
                <w:sz w:val="20"/>
                <w:szCs w:val="20"/>
              </w:rPr>
              <w:t>Highest price</w:t>
            </w:r>
          </w:p>
        </w:tc>
        <w:tc>
          <w:tcPr>
            <w:tcW w:w="5028" w:type="dxa"/>
            <w:vAlign w:val="bottom"/>
          </w:tcPr>
          <w:p w14:paraId="406EA0C5" w14:textId="77777777" w:rsidR="004F4343" w:rsidRPr="00672FE5" w:rsidRDefault="004F4343" w:rsidP="006E4549">
            <w:pPr>
              <w:rPr>
                <w:rFonts w:ascii="Arial" w:hAnsi="Arial" w:cs="Arial"/>
                <w:sz w:val="20"/>
                <w:szCs w:val="20"/>
              </w:rPr>
            </w:pPr>
            <w:r w:rsidRPr="00672FE5">
              <w:rPr>
                <w:rFonts w:ascii="Arial" w:hAnsi="Arial" w:cs="Arial"/>
                <w:sz w:val="20"/>
                <w:szCs w:val="20"/>
              </w:rPr>
              <w:t>N/A</w:t>
            </w:r>
          </w:p>
        </w:tc>
      </w:tr>
      <w:tr w:rsidR="004F4343" w:rsidRPr="00672FE5" w14:paraId="12A087C9" w14:textId="77777777" w:rsidTr="006E4549">
        <w:trPr>
          <w:trHeight w:val="70"/>
        </w:trPr>
        <w:tc>
          <w:tcPr>
            <w:tcW w:w="3755" w:type="dxa"/>
            <w:noWrap/>
            <w:vAlign w:val="bottom"/>
            <w:hideMark/>
          </w:tcPr>
          <w:p w14:paraId="6771009F" w14:textId="77777777" w:rsidR="004F4343" w:rsidRPr="00672FE5" w:rsidRDefault="004F4343" w:rsidP="006E4549">
            <w:pPr>
              <w:rPr>
                <w:rFonts w:ascii="Arial" w:hAnsi="Arial" w:cs="Arial"/>
                <w:sz w:val="20"/>
                <w:szCs w:val="20"/>
              </w:rPr>
            </w:pPr>
            <w:r w:rsidRPr="00672FE5">
              <w:rPr>
                <w:rFonts w:ascii="Arial" w:hAnsi="Arial" w:cs="Arial"/>
                <w:sz w:val="20"/>
                <w:szCs w:val="20"/>
              </w:rPr>
              <w:t>Lowest price</w:t>
            </w:r>
          </w:p>
        </w:tc>
        <w:tc>
          <w:tcPr>
            <w:tcW w:w="5028" w:type="dxa"/>
            <w:vAlign w:val="bottom"/>
          </w:tcPr>
          <w:p w14:paraId="7531CD5E" w14:textId="77777777" w:rsidR="004F4343" w:rsidRPr="00672FE5" w:rsidRDefault="004F4343" w:rsidP="006E4549">
            <w:pPr>
              <w:rPr>
                <w:rFonts w:ascii="Arial" w:hAnsi="Arial" w:cs="Arial"/>
                <w:sz w:val="20"/>
                <w:szCs w:val="20"/>
              </w:rPr>
            </w:pPr>
            <w:r w:rsidRPr="00672FE5">
              <w:rPr>
                <w:rFonts w:ascii="Arial" w:hAnsi="Arial" w:cs="Arial"/>
                <w:sz w:val="20"/>
                <w:szCs w:val="20"/>
              </w:rPr>
              <w:t>N/A</w:t>
            </w:r>
          </w:p>
        </w:tc>
      </w:tr>
      <w:tr w:rsidR="004F4343" w:rsidRPr="00672FE5" w14:paraId="11ED87AA" w14:textId="77777777" w:rsidTr="006E4549">
        <w:trPr>
          <w:trHeight w:val="285"/>
        </w:trPr>
        <w:tc>
          <w:tcPr>
            <w:tcW w:w="3755" w:type="dxa"/>
            <w:noWrap/>
            <w:vAlign w:val="bottom"/>
            <w:hideMark/>
          </w:tcPr>
          <w:p w14:paraId="3385EE94" w14:textId="77777777" w:rsidR="004F4343" w:rsidRPr="00672FE5" w:rsidRDefault="004F4343" w:rsidP="006E4549">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341E8553" w14:textId="77777777" w:rsidR="004F4343" w:rsidRPr="00672FE5" w:rsidRDefault="004F4343" w:rsidP="006E4549">
            <w:pPr>
              <w:rPr>
                <w:rFonts w:ascii="Arial" w:hAnsi="Arial" w:cs="Arial"/>
                <w:sz w:val="20"/>
                <w:szCs w:val="20"/>
              </w:rPr>
            </w:pPr>
            <w:r w:rsidRPr="00672FE5">
              <w:rPr>
                <w:rFonts w:ascii="Arial" w:hAnsi="Arial" w:cs="Arial"/>
                <w:sz w:val="20"/>
                <w:szCs w:val="20"/>
              </w:rPr>
              <w:t>Direct Beneficial</w:t>
            </w:r>
          </w:p>
        </w:tc>
      </w:tr>
    </w:tbl>
    <w:p w14:paraId="717878BC" w14:textId="77777777" w:rsidR="00333FFF" w:rsidRDefault="00333FF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1188D82C" w14:textId="77777777" w:rsidR="009B2399" w:rsidRDefault="009B2399"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9B2399" w:rsidRPr="00672FE5" w14:paraId="576AE360" w14:textId="77777777" w:rsidTr="004A3018">
        <w:tc>
          <w:tcPr>
            <w:tcW w:w="408" w:type="dxa"/>
            <w:tcBorders>
              <w:top w:val="single" w:sz="4" w:space="0" w:color="auto"/>
              <w:left w:val="single" w:sz="4" w:space="0" w:color="auto"/>
              <w:bottom w:val="single" w:sz="4" w:space="0" w:color="auto"/>
              <w:right w:val="single" w:sz="4" w:space="0" w:color="auto"/>
            </w:tcBorders>
          </w:tcPr>
          <w:p w14:paraId="51572A9C"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1 </w:t>
            </w:r>
          </w:p>
          <w:p w14:paraId="180A7CF7" w14:textId="77777777" w:rsidR="009B2399" w:rsidRPr="00672FE5" w:rsidRDefault="009B2399" w:rsidP="004A3018">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568BE7C"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7E608212" w14:textId="77777777" w:rsidR="009B2399" w:rsidRPr="00672FE5" w:rsidRDefault="009B2399" w:rsidP="004A3018">
            <w:pPr>
              <w:rPr>
                <w:rFonts w:ascii="Arial" w:hAnsi="Arial" w:cs="Arial"/>
                <w:sz w:val="20"/>
                <w:szCs w:val="20"/>
              </w:rPr>
            </w:pPr>
          </w:p>
        </w:tc>
      </w:tr>
      <w:tr w:rsidR="009B2399" w:rsidRPr="00672FE5" w14:paraId="73FF394E" w14:textId="77777777" w:rsidTr="004A3018">
        <w:tc>
          <w:tcPr>
            <w:tcW w:w="408" w:type="dxa"/>
            <w:tcBorders>
              <w:top w:val="single" w:sz="4" w:space="0" w:color="auto"/>
              <w:left w:val="single" w:sz="4" w:space="0" w:color="auto"/>
              <w:bottom w:val="single" w:sz="4" w:space="0" w:color="auto"/>
              <w:right w:val="single" w:sz="4" w:space="0" w:color="auto"/>
            </w:tcBorders>
          </w:tcPr>
          <w:p w14:paraId="3AA1B703"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a) </w:t>
            </w:r>
          </w:p>
          <w:p w14:paraId="68F6BF76"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D1BF5BF"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Name </w:t>
            </w:r>
          </w:p>
          <w:p w14:paraId="14AF7F19"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BABAC56" w14:textId="77777777" w:rsidR="009B2399" w:rsidRPr="00672FE5" w:rsidRDefault="009B2399" w:rsidP="004A3018">
            <w:pPr>
              <w:rPr>
                <w:rFonts w:ascii="Arial" w:hAnsi="Arial" w:cs="Arial"/>
                <w:sz w:val="20"/>
                <w:szCs w:val="20"/>
              </w:rPr>
            </w:pPr>
            <w:r>
              <w:rPr>
                <w:rFonts w:ascii="Arial" w:hAnsi="Arial" w:cs="Arial"/>
                <w:sz w:val="20"/>
                <w:szCs w:val="20"/>
              </w:rPr>
              <w:t>Ruth Leas</w:t>
            </w:r>
          </w:p>
        </w:tc>
      </w:tr>
      <w:tr w:rsidR="009B2399" w:rsidRPr="00672FE5" w14:paraId="2C54525F" w14:textId="77777777" w:rsidTr="004A3018">
        <w:tc>
          <w:tcPr>
            <w:tcW w:w="408" w:type="dxa"/>
            <w:tcBorders>
              <w:top w:val="single" w:sz="4" w:space="0" w:color="auto"/>
              <w:left w:val="single" w:sz="4" w:space="0" w:color="auto"/>
              <w:bottom w:val="single" w:sz="4" w:space="0" w:color="auto"/>
              <w:right w:val="single" w:sz="4" w:space="0" w:color="auto"/>
            </w:tcBorders>
          </w:tcPr>
          <w:p w14:paraId="21464BEA"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2 </w:t>
            </w:r>
          </w:p>
          <w:p w14:paraId="20DB1D1C" w14:textId="77777777" w:rsidR="009B2399" w:rsidRPr="00672FE5" w:rsidRDefault="009B2399" w:rsidP="004A3018">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0F8917E"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Reason for the notification </w:t>
            </w:r>
          </w:p>
          <w:p w14:paraId="2AF24BD7" w14:textId="77777777" w:rsidR="009B2399" w:rsidRPr="00672FE5" w:rsidRDefault="009B2399" w:rsidP="004A3018">
            <w:pPr>
              <w:rPr>
                <w:rFonts w:ascii="Arial" w:hAnsi="Arial" w:cs="Arial"/>
                <w:sz w:val="20"/>
                <w:szCs w:val="20"/>
              </w:rPr>
            </w:pPr>
          </w:p>
        </w:tc>
      </w:tr>
      <w:tr w:rsidR="009B2399" w:rsidRPr="00672FE5" w14:paraId="4EFF6BCC" w14:textId="77777777" w:rsidTr="004A3018">
        <w:tc>
          <w:tcPr>
            <w:tcW w:w="408" w:type="dxa"/>
            <w:tcBorders>
              <w:top w:val="single" w:sz="4" w:space="0" w:color="auto"/>
              <w:left w:val="single" w:sz="4" w:space="0" w:color="auto"/>
              <w:bottom w:val="single" w:sz="4" w:space="0" w:color="auto"/>
              <w:right w:val="single" w:sz="4" w:space="0" w:color="auto"/>
            </w:tcBorders>
          </w:tcPr>
          <w:p w14:paraId="39E8C321"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a) </w:t>
            </w:r>
          </w:p>
          <w:p w14:paraId="3192A0CE"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12FD42D"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Position/status </w:t>
            </w:r>
          </w:p>
          <w:p w14:paraId="02EBBE48"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8EF9445" w14:textId="77777777" w:rsidR="009B2399" w:rsidRPr="00672FE5" w:rsidRDefault="009B2399" w:rsidP="004A3018">
            <w:pPr>
              <w:rPr>
                <w:rFonts w:ascii="Arial" w:hAnsi="Arial" w:cs="Arial"/>
                <w:sz w:val="20"/>
                <w:szCs w:val="20"/>
              </w:rPr>
            </w:pPr>
            <w:r w:rsidRPr="00672FE5">
              <w:rPr>
                <w:rFonts w:ascii="Arial" w:hAnsi="Arial" w:cs="Arial"/>
                <w:sz w:val="20"/>
                <w:szCs w:val="20"/>
              </w:rPr>
              <w:t>PDMR</w:t>
            </w:r>
          </w:p>
          <w:p w14:paraId="0A17D2D2" w14:textId="77777777" w:rsidR="009B2399" w:rsidRPr="00672FE5" w:rsidRDefault="009B2399" w:rsidP="004A3018">
            <w:pPr>
              <w:rPr>
                <w:rFonts w:ascii="Arial" w:hAnsi="Arial" w:cs="Arial"/>
                <w:sz w:val="20"/>
                <w:szCs w:val="20"/>
              </w:rPr>
            </w:pPr>
          </w:p>
        </w:tc>
      </w:tr>
      <w:tr w:rsidR="009B2399" w:rsidRPr="00672FE5" w14:paraId="5F86B3A8" w14:textId="77777777" w:rsidTr="004A3018">
        <w:tc>
          <w:tcPr>
            <w:tcW w:w="408" w:type="dxa"/>
            <w:tcBorders>
              <w:top w:val="single" w:sz="4" w:space="0" w:color="auto"/>
              <w:left w:val="single" w:sz="4" w:space="0" w:color="auto"/>
              <w:bottom w:val="single" w:sz="4" w:space="0" w:color="auto"/>
              <w:right w:val="single" w:sz="4" w:space="0" w:color="auto"/>
            </w:tcBorders>
          </w:tcPr>
          <w:p w14:paraId="37D76313"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b) </w:t>
            </w:r>
          </w:p>
          <w:p w14:paraId="5D00B44E" w14:textId="77777777" w:rsidR="009B2399" w:rsidRPr="00672FE5" w:rsidRDefault="009B2399"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F11FD75"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Initial notification /Amendment </w:t>
            </w:r>
          </w:p>
          <w:p w14:paraId="70356BA2"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C6F290D" w14:textId="77777777" w:rsidR="009B2399" w:rsidRPr="00672FE5" w:rsidRDefault="009B2399" w:rsidP="004A3018">
            <w:pPr>
              <w:rPr>
                <w:rFonts w:ascii="Arial" w:hAnsi="Arial" w:cs="Arial"/>
                <w:sz w:val="20"/>
                <w:szCs w:val="20"/>
              </w:rPr>
            </w:pPr>
            <w:r w:rsidRPr="00672FE5">
              <w:rPr>
                <w:rFonts w:ascii="Arial" w:hAnsi="Arial" w:cs="Arial"/>
                <w:sz w:val="20"/>
                <w:szCs w:val="20"/>
              </w:rPr>
              <w:t>Initial notification</w:t>
            </w:r>
          </w:p>
        </w:tc>
      </w:tr>
      <w:tr w:rsidR="009B2399" w:rsidRPr="00672FE5" w14:paraId="628368B2" w14:textId="77777777" w:rsidTr="004A3018">
        <w:tc>
          <w:tcPr>
            <w:tcW w:w="408" w:type="dxa"/>
            <w:tcBorders>
              <w:top w:val="single" w:sz="4" w:space="0" w:color="auto"/>
              <w:left w:val="single" w:sz="4" w:space="0" w:color="auto"/>
              <w:bottom w:val="single" w:sz="4" w:space="0" w:color="auto"/>
              <w:right w:val="single" w:sz="4" w:space="0" w:color="auto"/>
            </w:tcBorders>
          </w:tcPr>
          <w:p w14:paraId="4DA72F5D" w14:textId="77777777" w:rsidR="009B2399" w:rsidRPr="00672FE5" w:rsidRDefault="009B2399" w:rsidP="004A3018">
            <w:pPr>
              <w:rPr>
                <w:rFonts w:ascii="Arial" w:hAnsi="Arial" w:cs="Arial"/>
                <w:sz w:val="20"/>
                <w:szCs w:val="20"/>
              </w:rPr>
            </w:pPr>
            <w:r w:rsidRPr="00672FE5">
              <w:rPr>
                <w:rFonts w:ascii="Arial" w:hAnsi="Arial" w:cs="Arial"/>
                <w:b/>
                <w:bCs/>
                <w:sz w:val="20"/>
                <w:szCs w:val="20"/>
              </w:rPr>
              <w:lastRenderedPageBreak/>
              <w:t xml:space="preserve">3 </w:t>
            </w:r>
          </w:p>
          <w:p w14:paraId="21D0DBE1" w14:textId="77777777" w:rsidR="009B2399" w:rsidRPr="00672FE5" w:rsidRDefault="009B2399" w:rsidP="004A3018">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48FF917"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0253C399" w14:textId="77777777" w:rsidR="009B2399" w:rsidRPr="00672FE5" w:rsidRDefault="009B2399" w:rsidP="004A3018">
            <w:pPr>
              <w:rPr>
                <w:rFonts w:ascii="Arial" w:hAnsi="Arial" w:cs="Arial"/>
                <w:sz w:val="20"/>
                <w:szCs w:val="20"/>
              </w:rPr>
            </w:pPr>
          </w:p>
        </w:tc>
      </w:tr>
      <w:tr w:rsidR="009B2399" w:rsidRPr="00672FE5" w14:paraId="534566B7" w14:textId="77777777" w:rsidTr="004A3018">
        <w:tc>
          <w:tcPr>
            <w:tcW w:w="408" w:type="dxa"/>
            <w:tcBorders>
              <w:top w:val="single" w:sz="4" w:space="0" w:color="auto"/>
              <w:left w:val="single" w:sz="4" w:space="0" w:color="auto"/>
              <w:bottom w:val="single" w:sz="4" w:space="0" w:color="auto"/>
              <w:right w:val="single" w:sz="4" w:space="0" w:color="auto"/>
            </w:tcBorders>
          </w:tcPr>
          <w:p w14:paraId="665463A2"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a) </w:t>
            </w:r>
          </w:p>
          <w:p w14:paraId="4E7F2F11"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03D8AA1"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Name </w:t>
            </w:r>
          </w:p>
          <w:p w14:paraId="53FBE1BC"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10FB953" w14:textId="77777777" w:rsidR="009B2399" w:rsidRPr="00672FE5" w:rsidRDefault="009B2399" w:rsidP="004A3018">
            <w:pPr>
              <w:rPr>
                <w:rFonts w:ascii="Arial" w:hAnsi="Arial" w:cs="Arial"/>
                <w:sz w:val="20"/>
                <w:szCs w:val="20"/>
              </w:rPr>
            </w:pPr>
            <w:r w:rsidRPr="00672FE5">
              <w:rPr>
                <w:rFonts w:ascii="Arial" w:hAnsi="Arial" w:cs="Arial"/>
                <w:sz w:val="20"/>
                <w:szCs w:val="20"/>
              </w:rPr>
              <w:t>Investec plc</w:t>
            </w:r>
          </w:p>
        </w:tc>
      </w:tr>
      <w:tr w:rsidR="009B2399" w:rsidRPr="00672FE5" w14:paraId="569E5476" w14:textId="77777777" w:rsidTr="004A3018">
        <w:tc>
          <w:tcPr>
            <w:tcW w:w="408" w:type="dxa"/>
            <w:tcBorders>
              <w:top w:val="single" w:sz="4" w:space="0" w:color="auto"/>
              <w:left w:val="single" w:sz="4" w:space="0" w:color="auto"/>
              <w:bottom w:val="single" w:sz="4" w:space="0" w:color="auto"/>
              <w:right w:val="single" w:sz="4" w:space="0" w:color="auto"/>
            </w:tcBorders>
          </w:tcPr>
          <w:p w14:paraId="288251DA"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b) </w:t>
            </w:r>
          </w:p>
          <w:p w14:paraId="2A8ACF32" w14:textId="77777777" w:rsidR="009B2399" w:rsidRPr="00672FE5" w:rsidRDefault="009B2399"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A3B7114"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LEI </w:t>
            </w:r>
          </w:p>
          <w:p w14:paraId="456DE3C8"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3C84F7E"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2138007Z3U5GWDN3MY22 </w:t>
            </w:r>
          </w:p>
        </w:tc>
      </w:tr>
      <w:tr w:rsidR="009B2399" w:rsidRPr="00672FE5" w14:paraId="3F907201" w14:textId="77777777" w:rsidTr="004A3018">
        <w:tc>
          <w:tcPr>
            <w:tcW w:w="408" w:type="dxa"/>
            <w:tcBorders>
              <w:top w:val="single" w:sz="4" w:space="0" w:color="auto"/>
              <w:left w:val="single" w:sz="4" w:space="0" w:color="auto"/>
              <w:bottom w:val="single" w:sz="4" w:space="0" w:color="auto"/>
              <w:right w:val="single" w:sz="4" w:space="0" w:color="auto"/>
            </w:tcBorders>
          </w:tcPr>
          <w:p w14:paraId="131B1BD8" w14:textId="77777777" w:rsidR="009B2399" w:rsidRPr="00672FE5" w:rsidRDefault="009B2399" w:rsidP="004A3018">
            <w:pPr>
              <w:rPr>
                <w:rFonts w:ascii="Arial" w:hAnsi="Arial" w:cs="Arial"/>
                <w:sz w:val="20"/>
                <w:szCs w:val="20"/>
              </w:rPr>
            </w:pPr>
            <w:r w:rsidRPr="00672FE5">
              <w:rPr>
                <w:rFonts w:ascii="Arial" w:hAnsi="Arial" w:cs="Arial"/>
                <w:b/>
                <w:bCs/>
                <w:sz w:val="20"/>
                <w:szCs w:val="20"/>
              </w:rPr>
              <w:t xml:space="preserve">4 </w:t>
            </w:r>
          </w:p>
          <w:p w14:paraId="1207F34E" w14:textId="77777777" w:rsidR="009B2399" w:rsidRPr="00672FE5" w:rsidRDefault="009B2399" w:rsidP="004A3018">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60DB5E6" w14:textId="77777777" w:rsidR="009B2399" w:rsidRPr="00672FE5" w:rsidRDefault="009B2399" w:rsidP="004A3018">
            <w:pPr>
              <w:rPr>
                <w:rFonts w:ascii="Arial" w:hAnsi="Arial" w:cs="Arial"/>
                <w:b/>
                <w:bCs/>
                <w:sz w:val="20"/>
                <w:szCs w:val="20"/>
              </w:rPr>
            </w:pPr>
            <w:r w:rsidRPr="00672FE5">
              <w:rPr>
                <w:rFonts w:ascii="Arial" w:hAnsi="Arial" w:cs="Arial"/>
                <w:b/>
                <w:bCs/>
                <w:sz w:val="20"/>
                <w:szCs w:val="20"/>
              </w:rPr>
              <w:t>Details of the transaction(s): section to be repeated for (</w:t>
            </w:r>
            <w:proofErr w:type="spellStart"/>
            <w:r w:rsidRPr="00672FE5">
              <w:rPr>
                <w:rFonts w:ascii="Arial" w:hAnsi="Arial" w:cs="Arial"/>
                <w:b/>
                <w:bCs/>
                <w:sz w:val="20"/>
                <w:szCs w:val="20"/>
              </w:rPr>
              <w:t>i</w:t>
            </w:r>
            <w:proofErr w:type="spellEnd"/>
            <w:r w:rsidRPr="00672FE5">
              <w:rPr>
                <w:rFonts w:ascii="Arial" w:hAnsi="Arial" w:cs="Arial"/>
                <w:b/>
                <w:bCs/>
                <w:sz w:val="20"/>
                <w:szCs w:val="20"/>
              </w:rPr>
              <w:t xml:space="preserve">) each type of instrument; (ii) each type of transaction; (iii) each date; and (iv) each place where transactions have been conducted </w:t>
            </w:r>
          </w:p>
          <w:p w14:paraId="67082C18" w14:textId="77777777" w:rsidR="009B2399" w:rsidRPr="00672FE5" w:rsidRDefault="009B2399" w:rsidP="004A3018">
            <w:pPr>
              <w:rPr>
                <w:rFonts w:ascii="Arial" w:hAnsi="Arial" w:cs="Arial"/>
                <w:sz w:val="20"/>
                <w:szCs w:val="20"/>
              </w:rPr>
            </w:pPr>
          </w:p>
        </w:tc>
      </w:tr>
      <w:tr w:rsidR="009B2399" w:rsidRPr="00672FE5" w14:paraId="0009B148" w14:textId="77777777" w:rsidTr="004A3018">
        <w:tc>
          <w:tcPr>
            <w:tcW w:w="408" w:type="dxa"/>
            <w:tcBorders>
              <w:top w:val="single" w:sz="4" w:space="0" w:color="auto"/>
              <w:left w:val="single" w:sz="4" w:space="0" w:color="auto"/>
              <w:bottom w:val="single" w:sz="4" w:space="0" w:color="auto"/>
              <w:right w:val="single" w:sz="4" w:space="0" w:color="auto"/>
            </w:tcBorders>
          </w:tcPr>
          <w:p w14:paraId="23726FAD"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a) </w:t>
            </w:r>
          </w:p>
          <w:p w14:paraId="7832F51E"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5F285B8"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5400CD91" w14:textId="77777777" w:rsidR="009B2399" w:rsidRPr="00672FE5" w:rsidRDefault="009B2399" w:rsidP="004A3018">
            <w:pPr>
              <w:rPr>
                <w:rFonts w:ascii="Arial" w:hAnsi="Arial" w:cs="Arial"/>
                <w:sz w:val="20"/>
                <w:szCs w:val="20"/>
              </w:rPr>
            </w:pPr>
          </w:p>
          <w:p w14:paraId="3DDB18D4"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Identification code </w:t>
            </w:r>
          </w:p>
          <w:p w14:paraId="19545F19"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54D11301" w14:textId="77777777" w:rsidR="009B2399" w:rsidRPr="00672FE5" w:rsidRDefault="009B2399" w:rsidP="004A3018">
            <w:pPr>
              <w:rPr>
                <w:rFonts w:ascii="Arial" w:hAnsi="Arial" w:cs="Arial"/>
                <w:sz w:val="20"/>
                <w:szCs w:val="20"/>
              </w:rPr>
            </w:pPr>
          </w:p>
          <w:p w14:paraId="73D2EDCB" w14:textId="77777777" w:rsidR="009B2399" w:rsidRPr="00672FE5" w:rsidRDefault="009B2399" w:rsidP="004A3018">
            <w:pPr>
              <w:rPr>
                <w:rFonts w:ascii="Arial" w:hAnsi="Arial" w:cs="Arial"/>
                <w:sz w:val="20"/>
                <w:szCs w:val="20"/>
              </w:rPr>
            </w:pPr>
            <w:r w:rsidRPr="00672FE5">
              <w:rPr>
                <w:rFonts w:ascii="Arial" w:hAnsi="Arial" w:cs="Arial"/>
                <w:sz w:val="20"/>
                <w:szCs w:val="20"/>
              </w:rPr>
              <w:t>Ordinary shares of GBP0.0002 each</w:t>
            </w:r>
          </w:p>
          <w:p w14:paraId="7DF97C2E" w14:textId="77777777" w:rsidR="009B2399" w:rsidRPr="00672FE5" w:rsidRDefault="009B2399" w:rsidP="004A3018">
            <w:pPr>
              <w:rPr>
                <w:rFonts w:ascii="Arial" w:hAnsi="Arial" w:cs="Arial"/>
                <w:color w:val="000000"/>
                <w:sz w:val="20"/>
                <w:szCs w:val="20"/>
              </w:rPr>
            </w:pPr>
            <w:r w:rsidRPr="00672FE5">
              <w:rPr>
                <w:rFonts w:ascii="Arial" w:hAnsi="Arial" w:cs="Arial"/>
                <w:color w:val="000000"/>
                <w:sz w:val="20"/>
                <w:szCs w:val="20"/>
              </w:rPr>
              <w:t> </w:t>
            </w:r>
          </w:p>
          <w:p w14:paraId="671DDF3A" w14:textId="77777777" w:rsidR="009B2399" w:rsidRPr="00672FE5" w:rsidRDefault="009B2399" w:rsidP="004A3018">
            <w:pPr>
              <w:rPr>
                <w:rFonts w:ascii="Arial" w:hAnsi="Arial" w:cs="Arial"/>
                <w:sz w:val="20"/>
                <w:szCs w:val="20"/>
              </w:rPr>
            </w:pPr>
            <w:r w:rsidRPr="00672FE5">
              <w:rPr>
                <w:rFonts w:ascii="Arial" w:hAnsi="Arial" w:cs="Arial"/>
                <w:sz w:val="20"/>
                <w:szCs w:val="20"/>
              </w:rPr>
              <w:t>GB00B17BBQ50</w:t>
            </w:r>
          </w:p>
        </w:tc>
      </w:tr>
      <w:tr w:rsidR="009B2399" w:rsidRPr="00672FE5" w14:paraId="4F18CB2C" w14:textId="77777777" w:rsidTr="004A3018">
        <w:tc>
          <w:tcPr>
            <w:tcW w:w="408" w:type="dxa"/>
            <w:tcBorders>
              <w:top w:val="single" w:sz="4" w:space="0" w:color="auto"/>
              <w:left w:val="single" w:sz="4" w:space="0" w:color="auto"/>
              <w:bottom w:val="single" w:sz="4" w:space="0" w:color="auto"/>
              <w:right w:val="single" w:sz="4" w:space="0" w:color="auto"/>
            </w:tcBorders>
          </w:tcPr>
          <w:p w14:paraId="0EE2B847"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b) </w:t>
            </w:r>
          </w:p>
          <w:p w14:paraId="2AC43A36" w14:textId="77777777" w:rsidR="009B2399" w:rsidRPr="00672FE5" w:rsidRDefault="009B2399"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4F9F683"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Nature of the transaction </w:t>
            </w:r>
          </w:p>
          <w:p w14:paraId="4472DF80" w14:textId="77777777" w:rsidR="009B2399" w:rsidRPr="00672FE5" w:rsidRDefault="009B2399" w:rsidP="004A3018">
            <w:pPr>
              <w:rPr>
                <w:rFonts w:ascii="Arial" w:hAnsi="Arial" w:cs="Arial"/>
                <w:sz w:val="20"/>
                <w:szCs w:val="20"/>
              </w:rPr>
            </w:pPr>
          </w:p>
          <w:p w14:paraId="05F4F829"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1E0FB63" w14:textId="4BC983A2" w:rsidR="009B2399" w:rsidRPr="00672FE5" w:rsidRDefault="009B2399" w:rsidP="004A3018">
            <w:pPr>
              <w:rPr>
                <w:rFonts w:ascii="Arial" w:hAnsi="Arial" w:cs="Arial"/>
                <w:sz w:val="20"/>
                <w:szCs w:val="20"/>
              </w:rPr>
            </w:pPr>
            <w:r w:rsidRPr="0043612C">
              <w:rPr>
                <w:rFonts w:ascii="Arial" w:hAnsi="Arial" w:cs="Arial"/>
                <w:sz w:val="20"/>
                <w:szCs w:val="20"/>
              </w:rPr>
              <w:t xml:space="preserve">On market sale of shares </w:t>
            </w:r>
          </w:p>
        </w:tc>
      </w:tr>
      <w:tr w:rsidR="009B2399" w:rsidRPr="00672FE5" w14:paraId="1ABD56CC" w14:textId="77777777" w:rsidTr="004A3018">
        <w:tc>
          <w:tcPr>
            <w:tcW w:w="408" w:type="dxa"/>
            <w:tcBorders>
              <w:top w:val="single" w:sz="4" w:space="0" w:color="auto"/>
              <w:left w:val="single" w:sz="4" w:space="0" w:color="auto"/>
              <w:bottom w:val="single" w:sz="4" w:space="0" w:color="auto"/>
              <w:right w:val="single" w:sz="4" w:space="0" w:color="auto"/>
            </w:tcBorders>
          </w:tcPr>
          <w:p w14:paraId="05373865"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c) </w:t>
            </w:r>
          </w:p>
          <w:p w14:paraId="327B3343"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B6A7080"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Price(s) and volume(s) </w:t>
            </w:r>
          </w:p>
          <w:p w14:paraId="7D6AAC32" w14:textId="77777777" w:rsidR="009B2399" w:rsidRPr="00672FE5" w:rsidRDefault="009B2399" w:rsidP="004A3018">
            <w:pPr>
              <w:rPr>
                <w:rFonts w:ascii="Arial" w:hAnsi="Arial" w:cs="Arial"/>
                <w:sz w:val="20"/>
                <w:szCs w:val="20"/>
              </w:rPr>
            </w:pPr>
          </w:p>
          <w:p w14:paraId="005D083B"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0C1181E6" w14:textId="77777777" w:rsidR="009B2399" w:rsidRPr="00672FE5" w:rsidRDefault="009B2399" w:rsidP="004A30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9B2399" w:rsidRPr="00672FE5" w14:paraId="7E1E1979" w14:textId="77777777" w:rsidTr="004A3018">
              <w:trPr>
                <w:trHeight w:val="545"/>
              </w:trPr>
              <w:tc>
                <w:tcPr>
                  <w:tcW w:w="2424" w:type="dxa"/>
                  <w:tcBorders>
                    <w:top w:val="single" w:sz="4" w:space="0" w:color="auto"/>
                    <w:left w:val="single" w:sz="4" w:space="0" w:color="auto"/>
                    <w:bottom w:val="single" w:sz="4" w:space="0" w:color="auto"/>
                    <w:right w:val="single" w:sz="4" w:space="0" w:color="auto"/>
                  </w:tcBorders>
                  <w:hideMark/>
                </w:tcPr>
                <w:p w14:paraId="16B10C75" w14:textId="77777777" w:rsidR="009B2399" w:rsidRPr="00672FE5" w:rsidRDefault="009B2399" w:rsidP="004A3018">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21379354" w14:textId="77777777" w:rsidR="009B2399" w:rsidRPr="00672FE5" w:rsidRDefault="009B2399" w:rsidP="004A3018">
                  <w:pPr>
                    <w:rPr>
                      <w:rFonts w:ascii="Arial" w:hAnsi="Arial" w:cs="Arial"/>
                      <w:sz w:val="20"/>
                      <w:szCs w:val="20"/>
                    </w:rPr>
                  </w:pPr>
                  <w:r w:rsidRPr="00672FE5">
                    <w:rPr>
                      <w:rFonts w:ascii="Arial" w:hAnsi="Arial" w:cs="Arial"/>
                      <w:sz w:val="20"/>
                      <w:szCs w:val="20"/>
                    </w:rPr>
                    <w:t>Volume(s)</w:t>
                  </w:r>
                </w:p>
                <w:p w14:paraId="6C1BB5E6" w14:textId="77777777" w:rsidR="009B2399" w:rsidRPr="00672FE5" w:rsidRDefault="009B2399" w:rsidP="004A3018">
                  <w:pPr>
                    <w:rPr>
                      <w:rFonts w:ascii="Arial" w:hAnsi="Arial" w:cs="Arial"/>
                      <w:sz w:val="20"/>
                      <w:szCs w:val="20"/>
                    </w:rPr>
                  </w:pPr>
                </w:p>
              </w:tc>
            </w:tr>
            <w:tr w:rsidR="009B2399" w:rsidRPr="00672FE5" w14:paraId="5F332F8C" w14:textId="77777777" w:rsidTr="004A3018">
              <w:trPr>
                <w:trHeight w:val="545"/>
              </w:trPr>
              <w:tc>
                <w:tcPr>
                  <w:tcW w:w="2424" w:type="dxa"/>
                  <w:tcBorders>
                    <w:top w:val="single" w:sz="4" w:space="0" w:color="auto"/>
                    <w:left w:val="single" w:sz="4" w:space="0" w:color="auto"/>
                    <w:bottom w:val="single" w:sz="4" w:space="0" w:color="auto"/>
                    <w:right w:val="single" w:sz="4" w:space="0" w:color="auto"/>
                  </w:tcBorders>
                  <w:hideMark/>
                </w:tcPr>
                <w:p w14:paraId="63C4222D" w14:textId="46866C12" w:rsidR="009B2399" w:rsidRPr="00672FE5" w:rsidRDefault="009B2399" w:rsidP="004A3018">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A21228">
                    <w:rPr>
                      <w:rFonts w:ascii="Arial" w:hAnsi="Arial" w:cs="Arial"/>
                      <w:sz w:val="20"/>
                      <w:szCs w:val="20"/>
                    </w:rPr>
                    <w:t>5.28</w:t>
                  </w:r>
                  <w:r w:rsidR="006A5566">
                    <w:rPr>
                      <w:rFonts w:ascii="Arial" w:hAnsi="Arial" w:cs="Arial"/>
                      <w:sz w:val="20"/>
                      <w:szCs w:val="20"/>
                    </w:rPr>
                    <w:t>00</w:t>
                  </w:r>
                </w:p>
              </w:tc>
              <w:tc>
                <w:tcPr>
                  <w:tcW w:w="2424" w:type="dxa"/>
                  <w:tcBorders>
                    <w:top w:val="single" w:sz="4" w:space="0" w:color="auto"/>
                    <w:left w:val="single" w:sz="4" w:space="0" w:color="auto"/>
                    <w:bottom w:val="single" w:sz="4" w:space="0" w:color="auto"/>
                    <w:right w:val="single" w:sz="4" w:space="0" w:color="auto"/>
                  </w:tcBorders>
                  <w:hideMark/>
                </w:tcPr>
                <w:p w14:paraId="766015D9" w14:textId="6321765D" w:rsidR="009B2399" w:rsidRPr="00672FE5" w:rsidRDefault="009B2399" w:rsidP="004A3018">
                  <w:pPr>
                    <w:rPr>
                      <w:rFonts w:ascii="Arial" w:hAnsi="Arial" w:cs="Arial"/>
                      <w:sz w:val="20"/>
                      <w:szCs w:val="20"/>
                    </w:rPr>
                  </w:pPr>
                  <w:r>
                    <w:rPr>
                      <w:rFonts w:ascii="Arial" w:hAnsi="Arial" w:cs="Arial"/>
                      <w:sz w:val="20"/>
                      <w:szCs w:val="20"/>
                    </w:rPr>
                    <w:t>171 573</w:t>
                  </w:r>
                </w:p>
              </w:tc>
            </w:tr>
          </w:tbl>
          <w:p w14:paraId="49B408AB" w14:textId="77777777" w:rsidR="009B2399" w:rsidRPr="00672FE5" w:rsidRDefault="009B2399" w:rsidP="004A3018">
            <w:pPr>
              <w:rPr>
                <w:rFonts w:ascii="Arial" w:hAnsi="Arial" w:cs="Arial"/>
                <w:sz w:val="20"/>
                <w:szCs w:val="20"/>
              </w:rPr>
            </w:pPr>
          </w:p>
        </w:tc>
      </w:tr>
      <w:tr w:rsidR="009B2399" w:rsidRPr="00672FE5" w14:paraId="370B7E3C" w14:textId="77777777" w:rsidTr="004A3018">
        <w:tc>
          <w:tcPr>
            <w:tcW w:w="408" w:type="dxa"/>
            <w:tcBorders>
              <w:top w:val="single" w:sz="4" w:space="0" w:color="auto"/>
              <w:left w:val="single" w:sz="4" w:space="0" w:color="auto"/>
              <w:bottom w:val="single" w:sz="4" w:space="0" w:color="auto"/>
              <w:right w:val="single" w:sz="4" w:space="0" w:color="auto"/>
            </w:tcBorders>
          </w:tcPr>
          <w:p w14:paraId="6CB79F4E"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d) </w:t>
            </w:r>
          </w:p>
          <w:p w14:paraId="5B677350"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ABFA732"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Aggregated information </w:t>
            </w:r>
          </w:p>
          <w:p w14:paraId="157DE88E" w14:textId="77777777" w:rsidR="009B2399" w:rsidRPr="00672FE5" w:rsidRDefault="009B2399" w:rsidP="004A3018">
            <w:pPr>
              <w:rPr>
                <w:rFonts w:ascii="Arial" w:hAnsi="Arial" w:cs="Arial"/>
                <w:sz w:val="20"/>
                <w:szCs w:val="20"/>
              </w:rPr>
            </w:pPr>
          </w:p>
          <w:p w14:paraId="1A4F5CB1"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 Aggregated volume </w:t>
            </w:r>
          </w:p>
          <w:p w14:paraId="71A3A241" w14:textId="77777777" w:rsidR="009B2399" w:rsidRPr="00672FE5" w:rsidRDefault="009B2399" w:rsidP="004A3018">
            <w:pPr>
              <w:rPr>
                <w:rFonts w:ascii="Arial" w:hAnsi="Arial" w:cs="Arial"/>
                <w:sz w:val="20"/>
                <w:szCs w:val="20"/>
              </w:rPr>
            </w:pPr>
          </w:p>
          <w:p w14:paraId="2D947B0B"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34413056" w14:textId="77777777" w:rsidR="009B2399" w:rsidRPr="00672FE5" w:rsidRDefault="009B2399" w:rsidP="004A3018">
            <w:pPr>
              <w:rPr>
                <w:rFonts w:ascii="Arial" w:hAnsi="Arial" w:cs="Arial"/>
                <w:sz w:val="20"/>
                <w:szCs w:val="20"/>
              </w:rPr>
            </w:pPr>
          </w:p>
          <w:p w14:paraId="43E816D4" w14:textId="77777777" w:rsidR="009B2399" w:rsidRPr="00672FE5" w:rsidRDefault="009B2399" w:rsidP="004A3018">
            <w:pPr>
              <w:rPr>
                <w:rFonts w:ascii="Arial" w:hAnsi="Arial" w:cs="Arial"/>
                <w:sz w:val="20"/>
                <w:szCs w:val="20"/>
              </w:rPr>
            </w:pPr>
          </w:p>
          <w:p w14:paraId="39C096B6" w14:textId="31123E3F" w:rsidR="009B2399" w:rsidRPr="00672FE5" w:rsidRDefault="009B2399" w:rsidP="004A3018">
            <w:pPr>
              <w:rPr>
                <w:rFonts w:ascii="Arial" w:hAnsi="Arial" w:cs="Arial"/>
                <w:sz w:val="20"/>
                <w:szCs w:val="20"/>
              </w:rPr>
            </w:pPr>
            <w:r>
              <w:rPr>
                <w:rFonts w:ascii="Arial" w:hAnsi="Arial" w:cs="Arial"/>
                <w:sz w:val="20"/>
                <w:szCs w:val="20"/>
              </w:rPr>
              <w:t>171 573</w:t>
            </w:r>
          </w:p>
          <w:p w14:paraId="2C6299D6" w14:textId="77777777" w:rsidR="009B2399" w:rsidRPr="00672FE5" w:rsidRDefault="009B2399" w:rsidP="004A3018">
            <w:pPr>
              <w:rPr>
                <w:rFonts w:ascii="Arial" w:hAnsi="Arial" w:cs="Arial"/>
                <w:sz w:val="20"/>
                <w:szCs w:val="20"/>
              </w:rPr>
            </w:pPr>
          </w:p>
          <w:p w14:paraId="5DB478CA" w14:textId="2DECBA85" w:rsidR="009B2399" w:rsidRPr="00672FE5" w:rsidRDefault="009B2399" w:rsidP="004A3018">
            <w:pPr>
              <w:rPr>
                <w:rFonts w:ascii="Arial" w:hAnsi="Arial" w:cs="Arial"/>
                <w:sz w:val="20"/>
                <w:szCs w:val="20"/>
              </w:rPr>
            </w:pPr>
            <w:r w:rsidRPr="00822F97">
              <w:rPr>
                <w:rFonts w:ascii="Arial" w:hAnsi="Arial" w:cs="Arial"/>
                <w:sz w:val="20"/>
                <w:szCs w:val="20"/>
              </w:rPr>
              <w:t>GBP</w:t>
            </w:r>
            <w:r w:rsidR="00223B46">
              <w:rPr>
                <w:rFonts w:ascii="Arial" w:hAnsi="Arial" w:cs="Arial"/>
                <w:sz w:val="20"/>
                <w:szCs w:val="20"/>
              </w:rPr>
              <w:t xml:space="preserve"> </w:t>
            </w:r>
            <w:r w:rsidR="00E50E32">
              <w:rPr>
                <w:rFonts w:ascii="Arial" w:hAnsi="Arial" w:cs="Arial"/>
                <w:sz w:val="20"/>
                <w:szCs w:val="20"/>
              </w:rPr>
              <w:t>5.2800</w:t>
            </w:r>
          </w:p>
          <w:p w14:paraId="6F8AB340" w14:textId="77777777" w:rsidR="009B2399" w:rsidRPr="00672FE5" w:rsidRDefault="009B2399" w:rsidP="004A3018">
            <w:pPr>
              <w:rPr>
                <w:rFonts w:ascii="Arial" w:hAnsi="Arial" w:cs="Arial"/>
                <w:sz w:val="20"/>
                <w:szCs w:val="20"/>
              </w:rPr>
            </w:pPr>
          </w:p>
        </w:tc>
      </w:tr>
      <w:tr w:rsidR="009B2399" w:rsidRPr="00672FE5" w14:paraId="05171814" w14:textId="77777777" w:rsidTr="004A3018">
        <w:tc>
          <w:tcPr>
            <w:tcW w:w="408" w:type="dxa"/>
            <w:tcBorders>
              <w:top w:val="single" w:sz="4" w:space="0" w:color="auto"/>
              <w:left w:val="single" w:sz="4" w:space="0" w:color="auto"/>
              <w:bottom w:val="single" w:sz="4" w:space="0" w:color="auto"/>
              <w:right w:val="single" w:sz="4" w:space="0" w:color="auto"/>
            </w:tcBorders>
          </w:tcPr>
          <w:p w14:paraId="4EF6917F"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e) </w:t>
            </w:r>
          </w:p>
          <w:p w14:paraId="64389CD6"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AE5A691"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Date of the transaction </w:t>
            </w:r>
          </w:p>
          <w:p w14:paraId="0733E6F0"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D2F4C24" w14:textId="59FC77A4" w:rsidR="009B2399" w:rsidRPr="00672FE5" w:rsidRDefault="009B2399" w:rsidP="004A3018">
            <w:pPr>
              <w:rPr>
                <w:rFonts w:ascii="Arial" w:hAnsi="Arial" w:cs="Arial"/>
                <w:sz w:val="20"/>
                <w:szCs w:val="20"/>
              </w:rPr>
            </w:pPr>
            <w:r>
              <w:rPr>
                <w:rFonts w:ascii="Arial" w:hAnsi="Arial" w:cs="Arial"/>
                <w:sz w:val="20"/>
                <w:szCs w:val="20"/>
              </w:rPr>
              <w:t xml:space="preserve">15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4A8901CE" w14:textId="77777777" w:rsidR="009B2399" w:rsidRPr="00672FE5" w:rsidRDefault="009B2399" w:rsidP="004A3018">
            <w:pPr>
              <w:ind w:left="1080"/>
              <w:rPr>
                <w:rFonts w:ascii="Arial" w:hAnsi="Arial" w:cs="Arial"/>
                <w:sz w:val="20"/>
                <w:szCs w:val="20"/>
              </w:rPr>
            </w:pPr>
          </w:p>
        </w:tc>
      </w:tr>
      <w:tr w:rsidR="009B2399" w:rsidRPr="00672FE5" w14:paraId="51FAF523" w14:textId="77777777" w:rsidTr="004A3018">
        <w:tc>
          <w:tcPr>
            <w:tcW w:w="408" w:type="dxa"/>
            <w:tcBorders>
              <w:top w:val="single" w:sz="4" w:space="0" w:color="auto"/>
              <w:left w:val="single" w:sz="4" w:space="0" w:color="auto"/>
              <w:bottom w:val="single" w:sz="4" w:space="0" w:color="auto"/>
              <w:right w:val="single" w:sz="4" w:space="0" w:color="auto"/>
            </w:tcBorders>
          </w:tcPr>
          <w:p w14:paraId="62035B61" w14:textId="77777777" w:rsidR="009B2399" w:rsidRPr="00672FE5" w:rsidRDefault="009B2399" w:rsidP="004A3018">
            <w:pPr>
              <w:rPr>
                <w:rFonts w:ascii="Arial" w:hAnsi="Arial" w:cs="Arial"/>
                <w:sz w:val="20"/>
                <w:szCs w:val="20"/>
              </w:rPr>
            </w:pPr>
            <w:r w:rsidRPr="00672FE5">
              <w:rPr>
                <w:rFonts w:ascii="Arial" w:hAnsi="Arial" w:cs="Arial"/>
                <w:sz w:val="20"/>
                <w:szCs w:val="20"/>
              </w:rPr>
              <w:t>f)</w:t>
            </w:r>
          </w:p>
          <w:p w14:paraId="35D58735" w14:textId="77777777" w:rsidR="009B2399" w:rsidRPr="00672FE5" w:rsidRDefault="009B2399"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BB0D677" w14:textId="77777777" w:rsidR="009B2399" w:rsidRPr="00672FE5" w:rsidRDefault="009B2399" w:rsidP="004A3018">
            <w:pPr>
              <w:rPr>
                <w:rFonts w:ascii="Arial" w:hAnsi="Arial" w:cs="Arial"/>
                <w:sz w:val="20"/>
                <w:szCs w:val="20"/>
              </w:rPr>
            </w:pPr>
            <w:r w:rsidRPr="00672FE5">
              <w:rPr>
                <w:rFonts w:ascii="Arial" w:hAnsi="Arial" w:cs="Arial"/>
                <w:sz w:val="20"/>
                <w:szCs w:val="20"/>
              </w:rPr>
              <w:t xml:space="preserve">Place of the transaction </w:t>
            </w:r>
          </w:p>
          <w:p w14:paraId="2A2087BF" w14:textId="77777777" w:rsidR="009B2399" w:rsidRPr="00672FE5" w:rsidRDefault="009B2399" w:rsidP="004A3018">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D046F2C" w14:textId="77777777" w:rsidR="009B2399" w:rsidRPr="00672FE5" w:rsidRDefault="009B2399" w:rsidP="004A3018">
            <w:pPr>
              <w:rPr>
                <w:rFonts w:ascii="Arial" w:hAnsi="Arial" w:cs="Arial"/>
                <w:sz w:val="20"/>
                <w:szCs w:val="20"/>
              </w:rPr>
            </w:pPr>
            <w:r w:rsidRPr="00672FE5">
              <w:rPr>
                <w:rFonts w:ascii="Arial" w:hAnsi="Arial" w:cs="Arial"/>
                <w:sz w:val="20"/>
                <w:szCs w:val="20"/>
              </w:rPr>
              <w:t>London</w:t>
            </w:r>
          </w:p>
          <w:p w14:paraId="6E29BB15" w14:textId="77777777" w:rsidR="009B2399" w:rsidRPr="00672FE5" w:rsidRDefault="009B2399" w:rsidP="004A3018">
            <w:pPr>
              <w:rPr>
                <w:rFonts w:ascii="Arial" w:hAnsi="Arial" w:cs="Arial"/>
                <w:sz w:val="20"/>
                <w:szCs w:val="20"/>
              </w:rPr>
            </w:pPr>
          </w:p>
        </w:tc>
      </w:tr>
    </w:tbl>
    <w:p w14:paraId="239B17C2" w14:textId="77777777" w:rsidR="009B2399" w:rsidRPr="00672FE5" w:rsidRDefault="009B2399" w:rsidP="009B2399">
      <w:pPr>
        <w:rPr>
          <w:rFonts w:ascii="Arial" w:hAnsi="Arial" w:cs="Arial"/>
          <w:sz w:val="20"/>
          <w:szCs w:val="20"/>
        </w:rPr>
      </w:pPr>
    </w:p>
    <w:p w14:paraId="0FEB315D" w14:textId="77777777" w:rsidR="009B2399" w:rsidRPr="00672FE5" w:rsidRDefault="009B2399" w:rsidP="009B2399">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4CD185FD" w14:textId="77777777" w:rsidR="009B2399" w:rsidRPr="00672FE5" w:rsidRDefault="009B2399" w:rsidP="009B2399">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9B2399" w:rsidRPr="00672FE5" w14:paraId="5DA49FB6" w14:textId="77777777" w:rsidTr="004A3018">
        <w:trPr>
          <w:trHeight w:val="285"/>
        </w:trPr>
        <w:tc>
          <w:tcPr>
            <w:tcW w:w="3755" w:type="dxa"/>
            <w:noWrap/>
            <w:vAlign w:val="bottom"/>
            <w:hideMark/>
          </w:tcPr>
          <w:p w14:paraId="1D0E2682" w14:textId="77777777" w:rsidR="009B2399" w:rsidRPr="00672FE5" w:rsidRDefault="009B2399" w:rsidP="004A3018">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42E81CC6" w14:textId="6DBC3AD5" w:rsidR="009B2399" w:rsidRPr="00672FE5" w:rsidRDefault="009B2399" w:rsidP="004A3018">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6A5566">
              <w:rPr>
                <w:rFonts w:ascii="Arial" w:hAnsi="Arial" w:cs="Arial"/>
                <w:sz w:val="20"/>
                <w:szCs w:val="20"/>
              </w:rPr>
              <w:t>5.2800</w:t>
            </w:r>
          </w:p>
        </w:tc>
      </w:tr>
      <w:tr w:rsidR="009B2399" w:rsidRPr="00672FE5" w14:paraId="7BCE1B94" w14:textId="77777777" w:rsidTr="004A3018">
        <w:trPr>
          <w:trHeight w:val="285"/>
        </w:trPr>
        <w:tc>
          <w:tcPr>
            <w:tcW w:w="3755" w:type="dxa"/>
            <w:noWrap/>
            <w:vAlign w:val="bottom"/>
            <w:hideMark/>
          </w:tcPr>
          <w:p w14:paraId="0F8FE369" w14:textId="77777777" w:rsidR="009B2399" w:rsidRPr="00672FE5" w:rsidRDefault="009B2399" w:rsidP="004A3018">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1E13E1E7" w14:textId="3FACD080" w:rsidR="009B2399" w:rsidRPr="00672FE5" w:rsidRDefault="009B2399" w:rsidP="004A3018">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6A5566">
              <w:rPr>
                <w:rFonts w:ascii="Arial" w:hAnsi="Arial" w:cs="Arial"/>
                <w:sz w:val="20"/>
                <w:szCs w:val="20"/>
              </w:rPr>
              <w:t>905</w:t>
            </w:r>
            <w:r w:rsidR="00223B46">
              <w:rPr>
                <w:rFonts w:ascii="Arial" w:hAnsi="Arial" w:cs="Arial"/>
                <w:sz w:val="20"/>
                <w:szCs w:val="20"/>
              </w:rPr>
              <w:t>,912.86</w:t>
            </w:r>
          </w:p>
        </w:tc>
      </w:tr>
      <w:tr w:rsidR="009B2399" w:rsidRPr="00672FE5" w14:paraId="1A2E4F01" w14:textId="77777777" w:rsidTr="004A3018">
        <w:trPr>
          <w:trHeight w:val="285"/>
        </w:trPr>
        <w:tc>
          <w:tcPr>
            <w:tcW w:w="3755" w:type="dxa"/>
            <w:noWrap/>
            <w:vAlign w:val="bottom"/>
            <w:hideMark/>
          </w:tcPr>
          <w:p w14:paraId="2D04F39A" w14:textId="77777777" w:rsidR="009B2399" w:rsidRPr="00672FE5" w:rsidRDefault="009B2399" w:rsidP="004A3018">
            <w:pPr>
              <w:rPr>
                <w:rFonts w:ascii="Arial" w:hAnsi="Arial" w:cs="Arial"/>
                <w:sz w:val="20"/>
                <w:szCs w:val="20"/>
              </w:rPr>
            </w:pPr>
            <w:r w:rsidRPr="00672FE5">
              <w:rPr>
                <w:rFonts w:ascii="Arial" w:hAnsi="Arial" w:cs="Arial"/>
                <w:sz w:val="20"/>
                <w:szCs w:val="20"/>
              </w:rPr>
              <w:t>Highest price</w:t>
            </w:r>
          </w:p>
        </w:tc>
        <w:tc>
          <w:tcPr>
            <w:tcW w:w="5028" w:type="dxa"/>
            <w:vAlign w:val="bottom"/>
          </w:tcPr>
          <w:p w14:paraId="32023815" w14:textId="62687F02" w:rsidR="009B2399" w:rsidRPr="00672FE5" w:rsidRDefault="009B2399" w:rsidP="004A3018">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E066D5">
              <w:rPr>
                <w:rFonts w:ascii="Arial" w:hAnsi="Arial" w:cs="Arial"/>
                <w:sz w:val="20"/>
                <w:szCs w:val="20"/>
              </w:rPr>
              <w:t>5.285</w:t>
            </w:r>
            <w:r w:rsidR="00BA448D">
              <w:rPr>
                <w:rFonts w:ascii="Arial" w:hAnsi="Arial" w:cs="Arial"/>
                <w:sz w:val="20"/>
                <w:szCs w:val="20"/>
              </w:rPr>
              <w:t>0</w:t>
            </w:r>
          </w:p>
        </w:tc>
      </w:tr>
      <w:tr w:rsidR="009B2399" w:rsidRPr="00672FE5" w14:paraId="50A34A08" w14:textId="77777777" w:rsidTr="004A3018">
        <w:trPr>
          <w:trHeight w:val="70"/>
        </w:trPr>
        <w:tc>
          <w:tcPr>
            <w:tcW w:w="3755" w:type="dxa"/>
            <w:noWrap/>
            <w:vAlign w:val="bottom"/>
            <w:hideMark/>
          </w:tcPr>
          <w:p w14:paraId="7D9996E0" w14:textId="77777777" w:rsidR="009B2399" w:rsidRPr="00672FE5" w:rsidRDefault="009B2399" w:rsidP="004A3018">
            <w:pPr>
              <w:rPr>
                <w:rFonts w:ascii="Arial" w:hAnsi="Arial" w:cs="Arial"/>
                <w:sz w:val="20"/>
                <w:szCs w:val="20"/>
              </w:rPr>
            </w:pPr>
            <w:r w:rsidRPr="00672FE5">
              <w:rPr>
                <w:rFonts w:ascii="Arial" w:hAnsi="Arial" w:cs="Arial"/>
                <w:sz w:val="20"/>
                <w:szCs w:val="20"/>
              </w:rPr>
              <w:t>Lowest price</w:t>
            </w:r>
          </w:p>
        </w:tc>
        <w:tc>
          <w:tcPr>
            <w:tcW w:w="5028" w:type="dxa"/>
            <w:vAlign w:val="bottom"/>
          </w:tcPr>
          <w:p w14:paraId="083E1474" w14:textId="4C40A767" w:rsidR="009B2399" w:rsidRPr="00672FE5" w:rsidRDefault="009B2399" w:rsidP="004A3018">
            <w:pPr>
              <w:rPr>
                <w:rFonts w:ascii="Arial" w:hAnsi="Arial" w:cs="Arial"/>
                <w:sz w:val="20"/>
                <w:szCs w:val="20"/>
              </w:rPr>
            </w:pPr>
            <w:r w:rsidRPr="00672FE5">
              <w:rPr>
                <w:rFonts w:ascii="Arial" w:hAnsi="Arial" w:cs="Arial"/>
                <w:sz w:val="20"/>
                <w:szCs w:val="20"/>
              </w:rPr>
              <w:t>GBP</w:t>
            </w:r>
            <w:r w:rsidR="00E066D5">
              <w:rPr>
                <w:rFonts w:ascii="Arial" w:hAnsi="Arial" w:cs="Arial"/>
                <w:sz w:val="20"/>
                <w:szCs w:val="20"/>
              </w:rPr>
              <w:t xml:space="preserve"> 5.28</w:t>
            </w:r>
            <w:r w:rsidR="00BA448D">
              <w:rPr>
                <w:rFonts w:ascii="Arial" w:hAnsi="Arial" w:cs="Arial"/>
                <w:sz w:val="20"/>
                <w:szCs w:val="20"/>
              </w:rPr>
              <w:t>00</w:t>
            </w:r>
          </w:p>
        </w:tc>
      </w:tr>
      <w:tr w:rsidR="009B2399" w:rsidRPr="00672FE5" w14:paraId="1E9A4183" w14:textId="77777777" w:rsidTr="004A3018">
        <w:trPr>
          <w:trHeight w:val="285"/>
        </w:trPr>
        <w:tc>
          <w:tcPr>
            <w:tcW w:w="3755" w:type="dxa"/>
            <w:noWrap/>
            <w:vAlign w:val="bottom"/>
            <w:hideMark/>
          </w:tcPr>
          <w:p w14:paraId="235BEEF9" w14:textId="77777777" w:rsidR="009B2399" w:rsidRPr="00672FE5" w:rsidRDefault="009B2399" w:rsidP="004A3018">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18EB86AC" w14:textId="77777777" w:rsidR="009B2399" w:rsidRPr="00672FE5" w:rsidRDefault="009B2399" w:rsidP="004A3018">
            <w:pPr>
              <w:rPr>
                <w:rFonts w:ascii="Arial" w:hAnsi="Arial" w:cs="Arial"/>
                <w:sz w:val="20"/>
                <w:szCs w:val="20"/>
              </w:rPr>
            </w:pPr>
            <w:r w:rsidRPr="00672FE5">
              <w:rPr>
                <w:rFonts w:ascii="Arial" w:hAnsi="Arial" w:cs="Arial"/>
                <w:sz w:val="20"/>
                <w:szCs w:val="20"/>
              </w:rPr>
              <w:t>Direct Beneficial</w:t>
            </w:r>
          </w:p>
        </w:tc>
      </w:tr>
    </w:tbl>
    <w:p w14:paraId="44D598E4" w14:textId="77777777" w:rsidR="009B2399" w:rsidRDefault="009B2399"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002A7832" w14:textId="77777777" w:rsidR="00945C10" w:rsidRDefault="00945C10"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945C10" w:rsidRPr="00672FE5" w14:paraId="1CBD89D8" w14:textId="77777777" w:rsidTr="00BA1432">
        <w:tc>
          <w:tcPr>
            <w:tcW w:w="408" w:type="dxa"/>
            <w:tcBorders>
              <w:top w:val="single" w:sz="4" w:space="0" w:color="auto"/>
              <w:left w:val="single" w:sz="4" w:space="0" w:color="auto"/>
              <w:bottom w:val="single" w:sz="4" w:space="0" w:color="auto"/>
              <w:right w:val="single" w:sz="4" w:space="0" w:color="auto"/>
            </w:tcBorders>
          </w:tcPr>
          <w:p w14:paraId="59082F77"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1 </w:t>
            </w:r>
          </w:p>
          <w:p w14:paraId="2A11CF55" w14:textId="77777777" w:rsidR="00945C10" w:rsidRPr="00672FE5" w:rsidRDefault="00945C1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84BC753"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E2A6DA7" w14:textId="77777777" w:rsidR="00945C10" w:rsidRPr="00672FE5" w:rsidRDefault="00945C10" w:rsidP="00BA1432">
            <w:pPr>
              <w:rPr>
                <w:rFonts w:ascii="Arial" w:hAnsi="Arial" w:cs="Arial"/>
                <w:sz w:val="20"/>
                <w:szCs w:val="20"/>
              </w:rPr>
            </w:pPr>
          </w:p>
        </w:tc>
      </w:tr>
      <w:tr w:rsidR="00945C10" w:rsidRPr="00672FE5" w14:paraId="7546077B" w14:textId="77777777" w:rsidTr="006A6EED">
        <w:tc>
          <w:tcPr>
            <w:tcW w:w="408" w:type="dxa"/>
            <w:tcBorders>
              <w:top w:val="single" w:sz="4" w:space="0" w:color="auto"/>
              <w:left w:val="single" w:sz="4" w:space="0" w:color="auto"/>
              <w:bottom w:val="single" w:sz="4" w:space="0" w:color="auto"/>
              <w:right w:val="single" w:sz="4" w:space="0" w:color="auto"/>
            </w:tcBorders>
          </w:tcPr>
          <w:p w14:paraId="2E5DE5B5"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a) </w:t>
            </w:r>
          </w:p>
          <w:p w14:paraId="63421A1B"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9F07757"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Name </w:t>
            </w:r>
          </w:p>
          <w:p w14:paraId="191F3646"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D71E409" w14:textId="1BB81612" w:rsidR="00945C10" w:rsidRPr="00672FE5" w:rsidRDefault="00945C10" w:rsidP="00BA1432">
            <w:pPr>
              <w:rPr>
                <w:rFonts w:ascii="Arial" w:hAnsi="Arial" w:cs="Arial"/>
                <w:sz w:val="20"/>
                <w:szCs w:val="20"/>
              </w:rPr>
            </w:pPr>
            <w:r>
              <w:rPr>
                <w:rFonts w:ascii="Arial" w:hAnsi="Arial" w:cs="Arial"/>
                <w:sz w:val="20"/>
                <w:szCs w:val="20"/>
              </w:rPr>
              <w:t>Mark Currie</w:t>
            </w:r>
          </w:p>
        </w:tc>
      </w:tr>
      <w:tr w:rsidR="00945C10" w:rsidRPr="00672FE5" w14:paraId="3ABCB8AA" w14:textId="77777777" w:rsidTr="00BA1432">
        <w:tc>
          <w:tcPr>
            <w:tcW w:w="408" w:type="dxa"/>
            <w:tcBorders>
              <w:top w:val="single" w:sz="4" w:space="0" w:color="auto"/>
              <w:left w:val="single" w:sz="4" w:space="0" w:color="auto"/>
              <w:bottom w:val="single" w:sz="4" w:space="0" w:color="auto"/>
              <w:right w:val="single" w:sz="4" w:space="0" w:color="auto"/>
            </w:tcBorders>
          </w:tcPr>
          <w:p w14:paraId="1A99EE33"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2 </w:t>
            </w:r>
          </w:p>
          <w:p w14:paraId="1E53DF64" w14:textId="77777777" w:rsidR="00945C10" w:rsidRPr="00672FE5" w:rsidRDefault="00945C1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2ADB009"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Reason for the notification </w:t>
            </w:r>
          </w:p>
          <w:p w14:paraId="2C46FF4B" w14:textId="77777777" w:rsidR="00945C10" w:rsidRPr="00672FE5" w:rsidRDefault="00945C10" w:rsidP="00BA1432">
            <w:pPr>
              <w:rPr>
                <w:rFonts w:ascii="Arial" w:hAnsi="Arial" w:cs="Arial"/>
                <w:sz w:val="20"/>
                <w:szCs w:val="20"/>
              </w:rPr>
            </w:pPr>
          </w:p>
        </w:tc>
      </w:tr>
      <w:tr w:rsidR="00945C10" w:rsidRPr="00672FE5" w14:paraId="74F01468" w14:textId="77777777" w:rsidTr="00BA1432">
        <w:tc>
          <w:tcPr>
            <w:tcW w:w="408" w:type="dxa"/>
            <w:tcBorders>
              <w:top w:val="single" w:sz="4" w:space="0" w:color="auto"/>
              <w:left w:val="single" w:sz="4" w:space="0" w:color="auto"/>
              <w:bottom w:val="single" w:sz="4" w:space="0" w:color="auto"/>
              <w:right w:val="single" w:sz="4" w:space="0" w:color="auto"/>
            </w:tcBorders>
          </w:tcPr>
          <w:p w14:paraId="7505121E"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a) </w:t>
            </w:r>
          </w:p>
          <w:p w14:paraId="5E950A39"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6B61A54"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Position/status </w:t>
            </w:r>
          </w:p>
          <w:p w14:paraId="631CD863"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4A63FEE" w14:textId="77777777" w:rsidR="00945C10" w:rsidRPr="00672FE5" w:rsidRDefault="00945C10" w:rsidP="00BA1432">
            <w:pPr>
              <w:rPr>
                <w:rFonts w:ascii="Arial" w:hAnsi="Arial" w:cs="Arial"/>
                <w:sz w:val="20"/>
                <w:szCs w:val="20"/>
              </w:rPr>
            </w:pPr>
            <w:r w:rsidRPr="00672FE5">
              <w:rPr>
                <w:rFonts w:ascii="Arial" w:hAnsi="Arial" w:cs="Arial"/>
                <w:sz w:val="20"/>
                <w:szCs w:val="20"/>
              </w:rPr>
              <w:t>PDMR</w:t>
            </w:r>
          </w:p>
          <w:p w14:paraId="58EF71DD" w14:textId="77777777" w:rsidR="00945C10" w:rsidRPr="00672FE5" w:rsidRDefault="00945C10" w:rsidP="00BA1432">
            <w:pPr>
              <w:rPr>
                <w:rFonts w:ascii="Arial" w:hAnsi="Arial" w:cs="Arial"/>
                <w:sz w:val="20"/>
                <w:szCs w:val="20"/>
              </w:rPr>
            </w:pPr>
          </w:p>
        </w:tc>
      </w:tr>
      <w:tr w:rsidR="00945C10" w:rsidRPr="00672FE5" w14:paraId="66DB367D" w14:textId="77777777" w:rsidTr="00BA1432">
        <w:tc>
          <w:tcPr>
            <w:tcW w:w="408" w:type="dxa"/>
            <w:tcBorders>
              <w:top w:val="single" w:sz="4" w:space="0" w:color="auto"/>
              <w:left w:val="single" w:sz="4" w:space="0" w:color="auto"/>
              <w:bottom w:val="single" w:sz="4" w:space="0" w:color="auto"/>
              <w:right w:val="single" w:sz="4" w:space="0" w:color="auto"/>
            </w:tcBorders>
          </w:tcPr>
          <w:p w14:paraId="394BD3EA" w14:textId="77777777" w:rsidR="00945C10" w:rsidRPr="00672FE5" w:rsidRDefault="00945C10" w:rsidP="00BA1432">
            <w:pPr>
              <w:rPr>
                <w:rFonts w:ascii="Arial" w:hAnsi="Arial" w:cs="Arial"/>
                <w:sz w:val="20"/>
                <w:szCs w:val="20"/>
              </w:rPr>
            </w:pPr>
            <w:r w:rsidRPr="00672FE5">
              <w:rPr>
                <w:rFonts w:ascii="Arial" w:hAnsi="Arial" w:cs="Arial"/>
                <w:sz w:val="20"/>
                <w:szCs w:val="20"/>
              </w:rPr>
              <w:lastRenderedPageBreak/>
              <w:t xml:space="preserve">b) </w:t>
            </w:r>
          </w:p>
          <w:p w14:paraId="2D0D94D8" w14:textId="77777777" w:rsidR="00945C10" w:rsidRPr="00672FE5" w:rsidRDefault="00945C1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D13FE54"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Initial notification /Amendment </w:t>
            </w:r>
          </w:p>
          <w:p w14:paraId="0310D0E2"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72A2506" w14:textId="77777777" w:rsidR="00945C10" w:rsidRPr="00672FE5" w:rsidRDefault="00945C10" w:rsidP="00BA1432">
            <w:pPr>
              <w:rPr>
                <w:rFonts w:ascii="Arial" w:hAnsi="Arial" w:cs="Arial"/>
                <w:sz w:val="20"/>
                <w:szCs w:val="20"/>
              </w:rPr>
            </w:pPr>
            <w:r w:rsidRPr="00672FE5">
              <w:rPr>
                <w:rFonts w:ascii="Arial" w:hAnsi="Arial" w:cs="Arial"/>
                <w:sz w:val="20"/>
                <w:szCs w:val="20"/>
              </w:rPr>
              <w:t>Initial notification</w:t>
            </w:r>
          </w:p>
        </w:tc>
      </w:tr>
      <w:tr w:rsidR="00945C10" w:rsidRPr="00672FE5" w14:paraId="402B795F" w14:textId="77777777" w:rsidTr="00BA1432">
        <w:tc>
          <w:tcPr>
            <w:tcW w:w="408" w:type="dxa"/>
            <w:tcBorders>
              <w:top w:val="single" w:sz="4" w:space="0" w:color="auto"/>
              <w:left w:val="single" w:sz="4" w:space="0" w:color="auto"/>
              <w:bottom w:val="single" w:sz="4" w:space="0" w:color="auto"/>
              <w:right w:val="single" w:sz="4" w:space="0" w:color="auto"/>
            </w:tcBorders>
          </w:tcPr>
          <w:p w14:paraId="02C64C0E"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3 </w:t>
            </w:r>
          </w:p>
          <w:p w14:paraId="0C60651E" w14:textId="77777777" w:rsidR="00945C10" w:rsidRPr="00672FE5" w:rsidRDefault="00945C1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913F3EF"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3D8205F6" w14:textId="77777777" w:rsidR="00945C10" w:rsidRPr="00672FE5" w:rsidRDefault="00945C10" w:rsidP="00BA1432">
            <w:pPr>
              <w:rPr>
                <w:rFonts w:ascii="Arial" w:hAnsi="Arial" w:cs="Arial"/>
                <w:sz w:val="20"/>
                <w:szCs w:val="20"/>
              </w:rPr>
            </w:pPr>
          </w:p>
        </w:tc>
      </w:tr>
      <w:tr w:rsidR="00945C10" w:rsidRPr="00672FE5" w14:paraId="1C3AC6D8" w14:textId="77777777" w:rsidTr="00BA1432">
        <w:tc>
          <w:tcPr>
            <w:tcW w:w="408" w:type="dxa"/>
            <w:tcBorders>
              <w:top w:val="single" w:sz="4" w:space="0" w:color="auto"/>
              <w:left w:val="single" w:sz="4" w:space="0" w:color="auto"/>
              <w:bottom w:val="single" w:sz="4" w:space="0" w:color="auto"/>
              <w:right w:val="single" w:sz="4" w:space="0" w:color="auto"/>
            </w:tcBorders>
          </w:tcPr>
          <w:p w14:paraId="5EDC0488"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a) </w:t>
            </w:r>
          </w:p>
          <w:p w14:paraId="39A6B923"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C19447D"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Name </w:t>
            </w:r>
          </w:p>
          <w:p w14:paraId="006541E9"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79E3A98" w14:textId="77777777" w:rsidR="00945C10" w:rsidRPr="00672FE5" w:rsidRDefault="00945C10" w:rsidP="00BA1432">
            <w:pPr>
              <w:rPr>
                <w:rFonts w:ascii="Arial" w:hAnsi="Arial" w:cs="Arial"/>
                <w:sz w:val="20"/>
                <w:szCs w:val="20"/>
              </w:rPr>
            </w:pPr>
            <w:r w:rsidRPr="00672FE5">
              <w:rPr>
                <w:rFonts w:ascii="Arial" w:hAnsi="Arial" w:cs="Arial"/>
                <w:sz w:val="20"/>
                <w:szCs w:val="20"/>
              </w:rPr>
              <w:t>Investec plc</w:t>
            </w:r>
          </w:p>
        </w:tc>
      </w:tr>
      <w:tr w:rsidR="00945C10" w:rsidRPr="00672FE5" w14:paraId="53EE0BAC" w14:textId="77777777" w:rsidTr="00BA1432">
        <w:tc>
          <w:tcPr>
            <w:tcW w:w="408" w:type="dxa"/>
            <w:tcBorders>
              <w:top w:val="single" w:sz="4" w:space="0" w:color="auto"/>
              <w:left w:val="single" w:sz="4" w:space="0" w:color="auto"/>
              <w:bottom w:val="single" w:sz="4" w:space="0" w:color="auto"/>
              <w:right w:val="single" w:sz="4" w:space="0" w:color="auto"/>
            </w:tcBorders>
          </w:tcPr>
          <w:p w14:paraId="15EB045E"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b) </w:t>
            </w:r>
          </w:p>
          <w:p w14:paraId="741350F4" w14:textId="77777777" w:rsidR="00945C10" w:rsidRPr="00672FE5" w:rsidRDefault="00945C1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415936F"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LEI </w:t>
            </w:r>
          </w:p>
          <w:p w14:paraId="6AC5C74A"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07B440A"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2138007Z3U5GWDN3MY22 </w:t>
            </w:r>
          </w:p>
        </w:tc>
      </w:tr>
      <w:tr w:rsidR="00945C10" w:rsidRPr="00672FE5" w14:paraId="68916E28" w14:textId="77777777" w:rsidTr="00BA1432">
        <w:tc>
          <w:tcPr>
            <w:tcW w:w="408" w:type="dxa"/>
            <w:tcBorders>
              <w:top w:val="single" w:sz="4" w:space="0" w:color="auto"/>
              <w:left w:val="single" w:sz="4" w:space="0" w:color="auto"/>
              <w:bottom w:val="single" w:sz="4" w:space="0" w:color="auto"/>
              <w:right w:val="single" w:sz="4" w:space="0" w:color="auto"/>
            </w:tcBorders>
          </w:tcPr>
          <w:p w14:paraId="6E42AFBB" w14:textId="77777777" w:rsidR="00945C10" w:rsidRPr="00672FE5" w:rsidRDefault="00945C10" w:rsidP="00BA1432">
            <w:pPr>
              <w:rPr>
                <w:rFonts w:ascii="Arial" w:hAnsi="Arial" w:cs="Arial"/>
                <w:sz w:val="20"/>
                <w:szCs w:val="20"/>
              </w:rPr>
            </w:pPr>
            <w:r w:rsidRPr="00672FE5">
              <w:rPr>
                <w:rFonts w:ascii="Arial" w:hAnsi="Arial" w:cs="Arial"/>
                <w:b/>
                <w:bCs/>
                <w:sz w:val="20"/>
                <w:szCs w:val="20"/>
              </w:rPr>
              <w:t xml:space="preserve">4 </w:t>
            </w:r>
          </w:p>
          <w:p w14:paraId="0F5C8881" w14:textId="77777777" w:rsidR="00945C10" w:rsidRPr="00672FE5" w:rsidRDefault="00945C10"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6BED822B" w14:textId="77777777" w:rsidR="00945C10" w:rsidRPr="00672FE5" w:rsidRDefault="00945C10"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11A7AC80" w14:textId="77777777" w:rsidR="00945C10" w:rsidRPr="00672FE5" w:rsidRDefault="00945C10" w:rsidP="00BA1432">
            <w:pPr>
              <w:rPr>
                <w:rFonts w:ascii="Arial" w:hAnsi="Arial" w:cs="Arial"/>
                <w:sz w:val="20"/>
                <w:szCs w:val="20"/>
              </w:rPr>
            </w:pPr>
          </w:p>
        </w:tc>
      </w:tr>
      <w:tr w:rsidR="00945C10" w:rsidRPr="00672FE5" w14:paraId="1F5DF317" w14:textId="77777777" w:rsidTr="00BA1432">
        <w:tc>
          <w:tcPr>
            <w:tcW w:w="408" w:type="dxa"/>
            <w:tcBorders>
              <w:top w:val="single" w:sz="4" w:space="0" w:color="auto"/>
              <w:left w:val="single" w:sz="4" w:space="0" w:color="auto"/>
              <w:bottom w:val="single" w:sz="4" w:space="0" w:color="auto"/>
              <w:right w:val="single" w:sz="4" w:space="0" w:color="auto"/>
            </w:tcBorders>
          </w:tcPr>
          <w:p w14:paraId="2E3BF58F"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a) </w:t>
            </w:r>
          </w:p>
          <w:p w14:paraId="4D48408C"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7E10D47"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3FC75581" w14:textId="77777777" w:rsidR="00945C10" w:rsidRPr="00672FE5" w:rsidRDefault="00945C10" w:rsidP="00BA1432">
            <w:pPr>
              <w:rPr>
                <w:rFonts w:ascii="Arial" w:hAnsi="Arial" w:cs="Arial"/>
                <w:sz w:val="20"/>
                <w:szCs w:val="20"/>
              </w:rPr>
            </w:pPr>
          </w:p>
          <w:p w14:paraId="5D28013D"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Identification code </w:t>
            </w:r>
          </w:p>
          <w:p w14:paraId="62C47705"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616F04E" w14:textId="77777777" w:rsidR="00945C10" w:rsidRPr="00672FE5" w:rsidRDefault="00945C10" w:rsidP="00BA1432">
            <w:pPr>
              <w:rPr>
                <w:rFonts w:ascii="Arial" w:hAnsi="Arial" w:cs="Arial"/>
                <w:sz w:val="20"/>
                <w:szCs w:val="20"/>
              </w:rPr>
            </w:pPr>
          </w:p>
          <w:p w14:paraId="590DB2FB" w14:textId="77777777" w:rsidR="00945C10" w:rsidRPr="00672FE5" w:rsidRDefault="00945C10" w:rsidP="00BA1432">
            <w:pPr>
              <w:rPr>
                <w:rFonts w:ascii="Arial" w:hAnsi="Arial" w:cs="Arial"/>
                <w:sz w:val="20"/>
                <w:szCs w:val="20"/>
              </w:rPr>
            </w:pPr>
            <w:r w:rsidRPr="00672FE5">
              <w:rPr>
                <w:rFonts w:ascii="Arial" w:hAnsi="Arial" w:cs="Arial"/>
                <w:sz w:val="20"/>
                <w:szCs w:val="20"/>
              </w:rPr>
              <w:t>Ordinary shares of GBP0.0002 each</w:t>
            </w:r>
          </w:p>
          <w:p w14:paraId="7D982E6E" w14:textId="77777777" w:rsidR="00945C10" w:rsidRPr="00672FE5" w:rsidRDefault="00945C10" w:rsidP="00BA1432">
            <w:pPr>
              <w:rPr>
                <w:rFonts w:ascii="Arial" w:hAnsi="Arial" w:cs="Arial"/>
                <w:color w:val="000000"/>
                <w:sz w:val="20"/>
                <w:szCs w:val="20"/>
              </w:rPr>
            </w:pPr>
            <w:r w:rsidRPr="00672FE5">
              <w:rPr>
                <w:rFonts w:ascii="Arial" w:hAnsi="Arial" w:cs="Arial"/>
                <w:color w:val="000000"/>
                <w:sz w:val="20"/>
                <w:szCs w:val="20"/>
              </w:rPr>
              <w:t> </w:t>
            </w:r>
          </w:p>
          <w:p w14:paraId="523A3DB4" w14:textId="77777777" w:rsidR="00945C10" w:rsidRPr="00672FE5" w:rsidRDefault="00945C10" w:rsidP="00BA1432">
            <w:pPr>
              <w:rPr>
                <w:rFonts w:ascii="Arial" w:hAnsi="Arial" w:cs="Arial"/>
                <w:sz w:val="20"/>
                <w:szCs w:val="20"/>
              </w:rPr>
            </w:pPr>
            <w:r w:rsidRPr="00672FE5">
              <w:rPr>
                <w:rFonts w:ascii="Arial" w:hAnsi="Arial" w:cs="Arial"/>
                <w:sz w:val="20"/>
                <w:szCs w:val="20"/>
              </w:rPr>
              <w:t>GB00B17BBQ50</w:t>
            </w:r>
          </w:p>
        </w:tc>
      </w:tr>
      <w:tr w:rsidR="00945C10" w:rsidRPr="00672FE5" w14:paraId="1BB155C8" w14:textId="77777777" w:rsidTr="00BA1432">
        <w:tc>
          <w:tcPr>
            <w:tcW w:w="408" w:type="dxa"/>
            <w:tcBorders>
              <w:top w:val="single" w:sz="4" w:space="0" w:color="auto"/>
              <w:left w:val="single" w:sz="4" w:space="0" w:color="auto"/>
              <w:bottom w:val="single" w:sz="4" w:space="0" w:color="auto"/>
              <w:right w:val="single" w:sz="4" w:space="0" w:color="auto"/>
            </w:tcBorders>
          </w:tcPr>
          <w:p w14:paraId="724384E1"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b) </w:t>
            </w:r>
          </w:p>
          <w:p w14:paraId="234DAF8A" w14:textId="77777777" w:rsidR="00945C10" w:rsidRPr="00672FE5" w:rsidRDefault="00945C10"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6540816"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Nature of the transaction </w:t>
            </w:r>
          </w:p>
          <w:p w14:paraId="10C734B9" w14:textId="77777777" w:rsidR="00945C10" w:rsidRPr="00672FE5" w:rsidRDefault="00945C10" w:rsidP="00BA1432">
            <w:pPr>
              <w:rPr>
                <w:rFonts w:ascii="Arial" w:hAnsi="Arial" w:cs="Arial"/>
                <w:sz w:val="20"/>
                <w:szCs w:val="20"/>
              </w:rPr>
            </w:pPr>
          </w:p>
          <w:p w14:paraId="453E5315"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0306171D" w14:textId="77777777" w:rsidR="00945C10" w:rsidRPr="00672FE5" w:rsidRDefault="00945C10" w:rsidP="00BA1432">
            <w:pPr>
              <w:rPr>
                <w:rFonts w:ascii="Arial" w:hAnsi="Arial" w:cs="Arial"/>
                <w:sz w:val="20"/>
                <w:szCs w:val="20"/>
              </w:rPr>
            </w:pPr>
            <w:r w:rsidRPr="0043612C">
              <w:rPr>
                <w:rFonts w:ascii="Arial" w:hAnsi="Arial" w:cs="Arial"/>
                <w:sz w:val="20"/>
                <w:szCs w:val="20"/>
              </w:rPr>
              <w:t>On market sale of shares to settle a tax liability arising from the vesting of conditional share awards from prior period</w:t>
            </w:r>
            <w:r>
              <w:rPr>
                <w:rFonts w:ascii="Arial" w:hAnsi="Arial" w:cs="Arial"/>
                <w:sz w:val="20"/>
                <w:szCs w:val="20"/>
              </w:rPr>
              <w:t>s</w:t>
            </w:r>
          </w:p>
        </w:tc>
      </w:tr>
      <w:tr w:rsidR="00945C10" w:rsidRPr="00672FE5" w14:paraId="091532B6" w14:textId="77777777" w:rsidTr="00BA1432">
        <w:tc>
          <w:tcPr>
            <w:tcW w:w="408" w:type="dxa"/>
            <w:tcBorders>
              <w:top w:val="single" w:sz="4" w:space="0" w:color="auto"/>
              <w:left w:val="single" w:sz="4" w:space="0" w:color="auto"/>
              <w:bottom w:val="single" w:sz="4" w:space="0" w:color="auto"/>
              <w:right w:val="single" w:sz="4" w:space="0" w:color="auto"/>
            </w:tcBorders>
          </w:tcPr>
          <w:p w14:paraId="7D348D81"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c) </w:t>
            </w:r>
          </w:p>
          <w:p w14:paraId="64259961"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17A0079"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Price(s) and volume(s) </w:t>
            </w:r>
          </w:p>
          <w:p w14:paraId="1070DA75" w14:textId="77777777" w:rsidR="00945C10" w:rsidRPr="00672FE5" w:rsidRDefault="00945C10" w:rsidP="00BA1432">
            <w:pPr>
              <w:rPr>
                <w:rFonts w:ascii="Arial" w:hAnsi="Arial" w:cs="Arial"/>
                <w:sz w:val="20"/>
                <w:szCs w:val="20"/>
              </w:rPr>
            </w:pPr>
          </w:p>
          <w:p w14:paraId="54796C55"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513DCAB3" w14:textId="77777777" w:rsidR="00945C10" w:rsidRPr="00672FE5" w:rsidRDefault="00945C10"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945C10" w:rsidRPr="00672FE5" w14:paraId="015B5A83"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4A961C5A" w14:textId="77777777" w:rsidR="00945C10" w:rsidRPr="00672FE5" w:rsidRDefault="00945C10"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7BCA950A" w14:textId="77777777" w:rsidR="00945C10" w:rsidRPr="00672FE5" w:rsidRDefault="00945C10" w:rsidP="00BA1432">
                  <w:pPr>
                    <w:rPr>
                      <w:rFonts w:ascii="Arial" w:hAnsi="Arial" w:cs="Arial"/>
                      <w:sz w:val="20"/>
                      <w:szCs w:val="20"/>
                    </w:rPr>
                  </w:pPr>
                  <w:r w:rsidRPr="00672FE5">
                    <w:rPr>
                      <w:rFonts w:ascii="Arial" w:hAnsi="Arial" w:cs="Arial"/>
                      <w:sz w:val="20"/>
                      <w:szCs w:val="20"/>
                    </w:rPr>
                    <w:t>Volume(s)</w:t>
                  </w:r>
                </w:p>
                <w:p w14:paraId="25C49380" w14:textId="77777777" w:rsidR="00945C10" w:rsidRPr="00672FE5" w:rsidRDefault="00945C10" w:rsidP="00BA1432">
                  <w:pPr>
                    <w:rPr>
                      <w:rFonts w:ascii="Arial" w:hAnsi="Arial" w:cs="Arial"/>
                      <w:sz w:val="20"/>
                      <w:szCs w:val="20"/>
                    </w:rPr>
                  </w:pPr>
                </w:p>
              </w:tc>
            </w:tr>
            <w:tr w:rsidR="00945C10" w:rsidRPr="00672FE5" w14:paraId="0FC8536F"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28AC123B" w14:textId="77777777" w:rsidR="00945C10" w:rsidRPr="00672FE5" w:rsidRDefault="00945C10"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6C443594" w14:textId="5FFB5F5D" w:rsidR="00945C10" w:rsidRPr="00672FE5" w:rsidRDefault="00B60128" w:rsidP="00BA1432">
                  <w:pPr>
                    <w:rPr>
                      <w:rFonts w:ascii="Arial" w:hAnsi="Arial" w:cs="Arial"/>
                      <w:sz w:val="20"/>
                      <w:szCs w:val="20"/>
                    </w:rPr>
                  </w:pPr>
                  <w:r>
                    <w:rPr>
                      <w:rFonts w:ascii="Arial" w:hAnsi="Arial" w:cs="Arial"/>
                      <w:sz w:val="20"/>
                      <w:szCs w:val="20"/>
                    </w:rPr>
                    <w:t>98 862</w:t>
                  </w:r>
                </w:p>
              </w:tc>
            </w:tr>
          </w:tbl>
          <w:p w14:paraId="13359155" w14:textId="77777777" w:rsidR="00945C10" w:rsidRPr="00672FE5" w:rsidRDefault="00945C10" w:rsidP="00BA1432">
            <w:pPr>
              <w:rPr>
                <w:rFonts w:ascii="Arial" w:hAnsi="Arial" w:cs="Arial"/>
                <w:sz w:val="20"/>
                <w:szCs w:val="20"/>
              </w:rPr>
            </w:pPr>
          </w:p>
        </w:tc>
      </w:tr>
      <w:tr w:rsidR="00945C10" w:rsidRPr="00672FE5" w14:paraId="5C4D392D" w14:textId="77777777" w:rsidTr="00BA1432">
        <w:tc>
          <w:tcPr>
            <w:tcW w:w="408" w:type="dxa"/>
            <w:tcBorders>
              <w:top w:val="single" w:sz="4" w:space="0" w:color="auto"/>
              <w:left w:val="single" w:sz="4" w:space="0" w:color="auto"/>
              <w:bottom w:val="single" w:sz="4" w:space="0" w:color="auto"/>
              <w:right w:val="single" w:sz="4" w:space="0" w:color="auto"/>
            </w:tcBorders>
          </w:tcPr>
          <w:p w14:paraId="0D4738E0"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d) </w:t>
            </w:r>
          </w:p>
          <w:p w14:paraId="005DAB2B"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47C302B"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Aggregated information </w:t>
            </w:r>
          </w:p>
          <w:p w14:paraId="4B50A728" w14:textId="77777777" w:rsidR="00945C10" w:rsidRPr="00672FE5" w:rsidRDefault="00945C10" w:rsidP="00BA1432">
            <w:pPr>
              <w:rPr>
                <w:rFonts w:ascii="Arial" w:hAnsi="Arial" w:cs="Arial"/>
                <w:sz w:val="20"/>
                <w:szCs w:val="20"/>
              </w:rPr>
            </w:pPr>
          </w:p>
          <w:p w14:paraId="702980F8"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 Aggregated volume </w:t>
            </w:r>
          </w:p>
          <w:p w14:paraId="0345A953" w14:textId="77777777" w:rsidR="00945C10" w:rsidRPr="00672FE5" w:rsidRDefault="00945C10" w:rsidP="00BA1432">
            <w:pPr>
              <w:rPr>
                <w:rFonts w:ascii="Arial" w:hAnsi="Arial" w:cs="Arial"/>
                <w:sz w:val="20"/>
                <w:szCs w:val="20"/>
              </w:rPr>
            </w:pPr>
          </w:p>
          <w:p w14:paraId="227D991D"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4767BDB6" w14:textId="77777777" w:rsidR="00945C10" w:rsidRPr="00672FE5" w:rsidRDefault="00945C10" w:rsidP="00BA1432">
            <w:pPr>
              <w:rPr>
                <w:rFonts w:ascii="Arial" w:hAnsi="Arial" w:cs="Arial"/>
                <w:sz w:val="20"/>
                <w:szCs w:val="20"/>
              </w:rPr>
            </w:pPr>
          </w:p>
          <w:p w14:paraId="71E5C73B" w14:textId="77777777" w:rsidR="00945C10" w:rsidRPr="00672FE5" w:rsidRDefault="00945C10" w:rsidP="00BA1432">
            <w:pPr>
              <w:rPr>
                <w:rFonts w:ascii="Arial" w:hAnsi="Arial" w:cs="Arial"/>
                <w:sz w:val="20"/>
                <w:szCs w:val="20"/>
              </w:rPr>
            </w:pPr>
          </w:p>
          <w:p w14:paraId="171913A7" w14:textId="7AAFA405" w:rsidR="00945C10" w:rsidRPr="00672FE5" w:rsidRDefault="00B60128" w:rsidP="00BA1432">
            <w:pPr>
              <w:rPr>
                <w:rFonts w:ascii="Arial" w:hAnsi="Arial" w:cs="Arial"/>
                <w:sz w:val="20"/>
                <w:szCs w:val="20"/>
              </w:rPr>
            </w:pPr>
            <w:r>
              <w:rPr>
                <w:rFonts w:ascii="Arial" w:hAnsi="Arial" w:cs="Arial"/>
                <w:sz w:val="20"/>
                <w:szCs w:val="20"/>
              </w:rPr>
              <w:t>98 862</w:t>
            </w:r>
          </w:p>
          <w:p w14:paraId="3813B2D4" w14:textId="77777777" w:rsidR="00945C10" w:rsidRPr="00672FE5" w:rsidRDefault="00945C10" w:rsidP="00BA1432">
            <w:pPr>
              <w:rPr>
                <w:rFonts w:ascii="Arial" w:hAnsi="Arial" w:cs="Arial"/>
                <w:sz w:val="20"/>
                <w:szCs w:val="20"/>
              </w:rPr>
            </w:pPr>
          </w:p>
          <w:p w14:paraId="66C03B97" w14:textId="77777777" w:rsidR="00945C10" w:rsidRPr="00672FE5" w:rsidRDefault="00945C10" w:rsidP="00BA1432">
            <w:pPr>
              <w:rPr>
                <w:rFonts w:ascii="Arial" w:hAnsi="Arial" w:cs="Arial"/>
                <w:sz w:val="20"/>
                <w:szCs w:val="20"/>
              </w:rPr>
            </w:pPr>
            <w:r w:rsidRPr="00822F97">
              <w:rPr>
                <w:rFonts w:ascii="Arial" w:hAnsi="Arial" w:cs="Arial"/>
                <w:sz w:val="20"/>
                <w:szCs w:val="20"/>
              </w:rPr>
              <w:t xml:space="preserve">GBP </w:t>
            </w:r>
            <w:r>
              <w:rPr>
                <w:rFonts w:ascii="Arial" w:hAnsi="Arial" w:cs="Arial"/>
                <w:sz w:val="20"/>
                <w:szCs w:val="20"/>
              </w:rPr>
              <w:t>5.1762</w:t>
            </w:r>
          </w:p>
          <w:p w14:paraId="77BB021E" w14:textId="77777777" w:rsidR="00945C10" w:rsidRPr="00672FE5" w:rsidRDefault="00945C10" w:rsidP="00BA1432">
            <w:pPr>
              <w:rPr>
                <w:rFonts w:ascii="Arial" w:hAnsi="Arial" w:cs="Arial"/>
                <w:sz w:val="20"/>
                <w:szCs w:val="20"/>
              </w:rPr>
            </w:pPr>
          </w:p>
        </w:tc>
      </w:tr>
      <w:tr w:rsidR="00945C10" w:rsidRPr="00672FE5" w14:paraId="42F48F76" w14:textId="77777777" w:rsidTr="00BA1432">
        <w:tc>
          <w:tcPr>
            <w:tcW w:w="408" w:type="dxa"/>
            <w:tcBorders>
              <w:top w:val="single" w:sz="4" w:space="0" w:color="auto"/>
              <w:left w:val="single" w:sz="4" w:space="0" w:color="auto"/>
              <w:bottom w:val="single" w:sz="4" w:space="0" w:color="auto"/>
              <w:right w:val="single" w:sz="4" w:space="0" w:color="auto"/>
            </w:tcBorders>
          </w:tcPr>
          <w:p w14:paraId="19974BFE"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e) </w:t>
            </w:r>
          </w:p>
          <w:p w14:paraId="5C4AFE2D"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405F950"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Date of the transaction </w:t>
            </w:r>
          </w:p>
          <w:p w14:paraId="343A3A4B"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8DB2CFB" w14:textId="77777777" w:rsidR="00945C10" w:rsidRPr="00672FE5" w:rsidRDefault="00945C10"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4B597BF0" w14:textId="77777777" w:rsidR="00945C10" w:rsidRPr="00672FE5" w:rsidRDefault="00945C10" w:rsidP="00BA1432">
            <w:pPr>
              <w:ind w:left="1080"/>
              <w:rPr>
                <w:rFonts w:ascii="Arial" w:hAnsi="Arial" w:cs="Arial"/>
                <w:sz w:val="20"/>
                <w:szCs w:val="20"/>
              </w:rPr>
            </w:pPr>
          </w:p>
        </w:tc>
      </w:tr>
      <w:tr w:rsidR="00945C10" w:rsidRPr="00672FE5" w14:paraId="549DFD37" w14:textId="77777777" w:rsidTr="00BA1432">
        <w:tc>
          <w:tcPr>
            <w:tcW w:w="408" w:type="dxa"/>
            <w:tcBorders>
              <w:top w:val="single" w:sz="4" w:space="0" w:color="auto"/>
              <w:left w:val="single" w:sz="4" w:space="0" w:color="auto"/>
              <w:bottom w:val="single" w:sz="4" w:space="0" w:color="auto"/>
              <w:right w:val="single" w:sz="4" w:space="0" w:color="auto"/>
            </w:tcBorders>
          </w:tcPr>
          <w:p w14:paraId="3B308393" w14:textId="77777777" w:rsidR="00945C10" w:rsidRPr="00672FE5" w:rsidRDefault="00945C10" w:rsidP="00BA1432">
            <w:pPr>
              <w:rPr>
                <w:rFonts w:ascii="Arial" w:hAnsi="Arial" w:cs="Arial"/>
                <w:sz w:val="20"/>
                <w:szCs w:val="20"/>
              </w:rPr>
            </w:pPr>
            <w:r w:rsidRPr="00672FE5">
              <w:rPr>
                <w:rFonts w:ascii="Arial" w:hAnsi="Arial" w:cs="Arial"/>
                <w:sz w:val="20"/>
                <w:szCs w:val="20"/>
              </w:rPr>
              <w:t>f)</w:t>
            </w:r>
          </w:p>
          <w:p w14:paraId="4F3472D9" w14:textId="77777777" w:rsidR="00945C10" w:rsidRPr="00672FE5" w:rsidRDefault="00945C10"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A26BD82" w14:textId="77777777" w:rsidR="00945C10" w:rsidRPr="00672FE5" w:rsidRDefault="00945C10" w:rsidP="00BA1432">
            <w:pPr>
              <w:rPr>
                <w:rFonts w:ascii="Arial" w:hAnsi="Arial" w:cs="Arial"/>
                <w:sz w:val="20"/>
                <w:szCs w:val="20"/>
              </w:rPr>
            </w:pPr>
            <w:r w:rsidRPr="00672FE5">
              <w:rPr>
                <w:rFonts w:ascii="Arial" w:hAnsi="Arial" w:cs="Arial"/>
                <w:sz w:val="20"/>
                <w:szCs w:val="20"/>
              </w:rPr>
              <w:t xml:space="preserve">Place of the transaction </w:t>
            </w:r>
          </w:p>
          <w:p w14:paraId="2B40F36D" w14:textId="77777777" w:rsidR="00945C10" w:rsidRPr="00672FE5" w:rsidRDefault="00945C10"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5C77635" w14:textId="77777777" w:rsidR="00945C10" w:rsidRPr="00672FE5" w:rsidRDefault="00945C10" w:rsidP="00BA1432">
            <w:pPr>
              <w:rPr>
                <w:rFonts w:ascii="Arial" w:hAnsi="Arial" w:cs="Arial"/>
                <w:sz w:val="20"/>
                <w:szCs w:val="20"/>
              </w:rPr>
            </w:pPr>
            <w:r w:rsidRPr="00672FE5">
              <w:rPr>
                <w:rFonts w:ascii="Arial" w:hAnsi="Arial" w:cs="Arial"/>
                <w:sz w:val="20"/>
                <w:szCs w:val="20"/>
              </w:rPr>
              <w:t>London</w:t>
            </w:r>
          </w:p>
          <w:p w14:paraId="000ED8C0" w14:textId="77777777" w:rsidR="00945C10" w:rsidRPr="00672FE5" w:rsidRDefault="00945C10" w:rsidP="00BA1432">
            <w:pPr>
              <w:rPr>
                <w:rFonts w:ascii="Arial" w:hAnsi="Arial" w:cs="Arial"/>
                <w:sz w:val="20"/>
                <w:szCs w:val="20"/>
              </w:rPr>
            </w:pPr>
          </w:p>
        </w:tc>
      </w:tr>
    </w:tbl>
    <w:p w14:paraId="36799E20" w14:textId="77777777" w:rsidR="008666F6" w:rsidRDefault="008666F6" w:rsidP="008666F6">
      <w:pPr>
        <w:rPr>
          <w:rFonts w:ascii="Arial" w:hAnsi="Arial" w:cs="Arial"/>
          <w:sz w:val="20"/>
          <w:szCs w:val="20"/>
        </w:rPr>
      </w:pPr>
    </w:p>
    <w:p w14:paraId="60CEC699" w14:textId="52418434" w:rsidR="008666F6" w:rsidRPr="00672FE5" w:rsidRDefault="008666F6" w:rsidP="008666F6">
      <w:pPr>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77A5C082" w14:textId="77777777" w:rsidR="008666F6" w:rsidRPr="00672FE5" w:rsidRDefault="008666F6" w:rsidP="008666F6">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8666F6" w:rsidRPr="00672FE5" w14:paraId="224E4476" w14:textId="77777777" w:rsidTr="00BA1432">
        <w:trPr>
          <w:trHeight w:val="285"/>
        </w:trPr>
        <w:tc>
          <w:tcPr>
            <w:tcW w:w="3755" w:type="dxa"/>
            <w:noWrap/>
            <w:vAlign w:val="bottom"/>
            <w:hideMark/>
          </w:tcPr>
          <w:p w14:paraId="2CD72EC4" w14:textId="77777777" w:rsidR="008666F6" w:rsidRPr="00672FE5" w:rsidRDefault="008666F6"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5629F2A3" w14:textId="77777777"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8666F6" w:rsidRPr="00672FE5" w14:paraId="04C64565" w14:textId="77777777" w:rsidTr="00BA1432">
        <w:trPr>
          <w:trHeight w:val="285"/>
        </w:trPr>
        <w:tc>
          <w:tcPr>
            <w:tcW w:w="3755" w:type="dxa"/>
            <w:noWrap/>
            <w:vAlign w:val="bottom"/>
            <w:hideMark/>
          </w:tcPr>
          <w:p w14:paraId="2FA53644" w14:textId="77777777" w:rsidR="008666F6" w:rsidRPr="00672FE5" w:rsidRDefault="008666F6"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701F888C" w14:textId="156380D6"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B60128">
              <w:rPr>
                <w:rFonts w:ascii="Arial" w:hAnsi="Arial" w:cs="Arial"/>
                <w:sz w:val="20"/>
                <w:szCs w:val="20"/>
              </w:rPr>
              <w:t>511,729.48</w:t>
            </w:r>
          </w:p>
        </w:tc>
      </w:tr>
      <w:tr w:rsidR="008666F6" w:rsidRPr="00672FE5" w14:paraId="25DC0482" w14:textId="77777777" w:rsidTr="00BA1432">
        <w:trPr>
          <w:trHeight w:val="285"/>
        </w:trPr>
        <w:tc>
          <w:tcPr>
            <w:tcW w:w="3755" w:type="dxa"/>
            <w:noWrap/>
            <w:vAlign w:val="bottom"/>
            <w:hideMark/>
          </w:tcPr>
          <w:p w14:paraId="4560E1C6" w14:textId="77777777" w:rsidR="008666F6" w:rsidRPr="00672FE5" w:rsidRDefault="008666F6"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30C2379B" w14:textId="77777777"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8666F6" w:rsidRPr="00672FE5" w14:paraId="6F4CBA8C" w14:textId="77777777" w:rsidTr="00BA1432">
        <w:trPr>
          <w:trHeight w:val="70"/>
        </w:trPr>
        <w:tc>
          <w:tcPr>
            <w:tcW w:w="3755" w:type="dxa"/>
            <w:noWrap/>
            <w:vAlign w:val="bottom"/>
            <w:hideMark/>
          </w:tcPr>
          <w:p w14:paraId="04A5C8D8" w14:textId="77777777" w:rsidR="008666F6" w:rsidRPr="00672FE5" w:rsidRDefault="008666F6"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6716C33C" w14:textId="77777777"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8666F6" w:rsidRPr="00672FE5" w14:paraId="0BDDACF9" w14:textId="77777777" w:rsidTr="00BA1432">
        <w:trPr>
          <w:trHeight w:val="285"/>
        </w:trPr>
        <w:tc>
          <w:tcPr>
            <w:tcW w:w="3755" w:type="dxa"/>
            <w:noWrap/>
            <w:vAlign w:val="bottom"/>
            <w:hideMark/>
          </w:tcPr>
          <w:p w14:paraId="6D9D8052" w14:textId="77777777" w:rsidR="008666F6" w:rsidRPr="00672FE5" w:rsidRDefault="008666F6"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4E50C68B" w14:textId="77777777" w:rsidR="008666F6" w:rsidRPr="00672FE5" w:rsidRDefault="008666F6" w:rsidP="00BA1432">
            <w:pPr>
              <w:rPr>
                <w:rFonts w:ascii="Arial" w:hAnsi="Arial" w:cs="Arial"/>
                <w:sz w:val="20"/>
                <w:szCs w:val="20"/>
              </w:rPr>
            </w:pPr>
            <w:r w:rsidRPr="00672FE5">
              <w:rPr>
                <w:rFonts w:ascii="Arial" w:hAnsi="Arial" w:cs="Arial"/>
                <w:sz w:val="20"/>
                <w:szCs w:val="20"/>
              </w:rPr>
              <w:t>Direct Beneficial</w:t>
            </w:r>
          </w:p>
        </w:tc>
      </w:tr>
    </w:tbl>
    <w:p w14:paraId="5775E843" w14:textId="77777777" w:rsidR="00F07C0B" w:rsidRDefault="00F07C0B"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8666F6" w:rsidRPr="00672FE5" w14:paraId="5D4173E0" w14:textId="77777777" w:rsidTr="00BA1432">
        <w:tc>
          <w:tcPr>
            <w:tcW w:w="408" w:type="dxa"/>
            <w:tcBorders>
              <w:top w:val="single" w:sz="4" w:space="0" w:color="auto"/>
              <w:left w:val="single" w:sz="4" w:space="0" w:color="auto"/>
              <w:bottom w:val="single" w:sz="4" w:space="0" w:color="auto"/>
              <w:right w:val="single" w:sz="4" w:space="0" w:color="auto"/>
            </w:tcBorders>
          </w:tcPr>
          <w:p w14:paraId="3F48EA23"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1 </w:t>
            </w:r>
          </w:p>
          <w:p w14:paraId="6B4B15FB" w14:textId="77777777" w:rsidR="008666F6" w:rsidRPr="00672FE5" w:rsidRDefault="008666F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A973326"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592011C" w14:textId="77777777" w:rsidR="008666F6" w:rsidRPr="00672FE5" w:rsidRDefault="008666F6" w:rsidP="00BA1432">
            <w:pPr>
              <w:rPr>
                <w:rFonts w:ascii="Arial" w:hAnsi="Arial" w:cs="Arial"/>
                <w:sz w:val="20"/>
                <w:szCs w:val="20"/>
              </w:rPr>
            </w:pPr>
          </w:p>
        </w:tc>
      </w:tr>
      <w:tr w:rsidR="008666F6" w:rsidRPr="00672FE5" w14:paraId="15D88FF0" w14:textId="77777777" w:rsidTr="006A6EED">
        <w:tc>
          <w:tcPr>
            <w:tcW w:w="408" w:type="dxa"/>
            <w:tcBorders>
              <w:top w:val="single" w:sz="4" w:space="0" w:color="auto"/>
              <w:left w:val="single" w:sz="4" w:space="0" w:color="auto"/>
              <w:bottom w:val="single" w:sz="4" w:space="0" w:color="auto"/>
              <w:right w:val="single" w:sz="4" w:space="0" w:color="auto"/>
            </w:tcBorders>
          </w:tcPr>
          <w:p w14:paraId="33073703"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a) </w:t>
            </w:r>
          </w:p>
          <w:p w14:paraId="36D63160"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2310E0F"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Name </w:t>
            </w:r>
          </w:p>
          <w:p w14:paraId="3EF53BA7"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0FE4637" w14:textId="224E7D3C" w:rsidR="008666F6" w:rsidRPr="00672FE5" w:rsidRDefault="00F00940" w:rsidP="00BA1432">
            <w:pPr>
              <w:rPr>
                <w:rFonts w:ascii="Arial" w:hAnsi="Arial" w:cs="Arial"/>
                <w:sz w:val="20"/>
                <w:szCs w:val="20"/>
              </w:rPr>
            </w:pPr>
            <w:r>
              <w:rPr>
                <w:rFonts w:ascii="Arial" w:hAnsi="Arial" w:cs="Arial"/>
                <w:sz w:val="20"/>
                <w:szCs w:val="20"/>
              </w:rPr>
              <w:t>Mark Currie</w:t>
            </w:r>
          </w:p>
        </w:tc>
      </w:tr>
      <w:tr w:rsidR="008666F6" w:rsidRPr="00672FE5" w14:paraId="0DC238AA" w14:textId="77777777" w:rsidTr="00BA1432">
        <w:tc>
          <w:tcPr>
            <w:tcW w:w="408" w:type="dxa"/>
            <w:tcBorders>
              <w:top w:val="single" w:sz="4" w:space="0" w:color="auto"/>
              <w:left w:val="single" w:sz="4" w:space="0" w:color="auto"/>
              <w:bottom w:val="single" w:sz="4" w:space="0" w:color="auto"/>
              <w:right w:val="single" w:sz="4" w:space="0" w:color="auto"/>
            </w:tcBorders>
          </w:tcPr>
          <w:p w14:paraId="3016A981"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2 </w:t>
            </w:r>
          </w:p>
          <w:p w14:paraId="70717FFE" w14:textId="77777777" w:rsidR="008666F6" w:rsidRPr="00672FE5" w:rsidRDefault="008666F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4D483413"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Reason for the notification </w:t>
            </w:r>
          </w:p>
          <w:p w14:paraId="6602A008" w14:textId="77777777" w:rsidR="008666F6" w:rsidRPr="00672FE5" w:rsidRDefault="008666F6" w:rsidP="00BA1432">
            <w:pPr>
              <w:rPr>
                <w:rFonts w:ascii="Arial" w:hAnsi="Arial" w:cs="Arial"/>
                <w:sz w:val="20"/>
                <w:szCs w:val="20"/>
              </w:rPr>
            </w:pPr>
          </w:p>
        </w:tc>
      </w:tr>
      <w:tr w:rsidR="008666F6" w:rsidRPr="00672FE5" w14:paraId="7BEC10B7" w14:textId="77777777" w:rsidTr="00BA1432">
        <w:tc>
          <w:tcPr>
            <w:tcW w:w="408" w:type="dxa"/>
            <w:tcBorders>
              <w:top w:val="single" w:sz="4" w:space="0" w:color="auto"/>
              <w:left w:val="single" w:sz="4" w:space="0" w:color="auto"/>
              <w:bottom w:val="single" w:sz="4" w:space="0" w:color="auto"/>
              <w:right w:val="single" w:sz="4" w:space="0" w:color="auto"/>
            </w:tcBorders>
          </w:tcPr>
          <w:p w14:paraId="6F04787E"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a) </w:t>
            </w:r>
          </w:p>
          <w:p w14:paraId="198F7675"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FC02392" w14:textId="77777777" w:rsidR="008666F6" w:rsidRPr="00672FE5" w:rsidRDefault="008666F6" w:rsidP="00BA1432">
            <w:pPr>
              <w:rPr>
                <w:rFonts w:ascii="Arial" w:hAnsi="Arial" w:cs="Arial"/>
                <w:sz w:val="20"/>
                <w:szCs w:val="20"/>
              </w:rPr>
            </w:pPr>
            <w:r w:rsidRPr="00672FE5">
              <w:rPr>
                <w:rFonts w:ascii="Arial" w:hAnsi="Arial" w:cs="Arial"/>
                <w:sz w:val="20"/>
                <w:szCs w:val="20"/>
              </w:rPr>
              <w:lastRenderedPageBreak/>
              <w:t xml:space="preserve">Position/status </w:t>
            </w:r>
          </w:p>
          <w:p w14:paraId="7921734C"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35133F5" w14:textId="77777777" w:rsidR="008666F6" w:rsidRPr="00672FE5" w:rsidRDefault="008666F6" w:rsidP="00BA1432">
            <w:pPr>
              <w:rPr>
                <w:rFonts w:ascii="Arial" w:hAnsi="Arial" w:cs="Arial"/>
                <w:sz w:val="20"/>
                <w:szCs w:val="20"/>
              </w:rPr>
            </w:pPr>
            <w:r w:rsidRPr="00672FE5">
              <w:rPr>
                <w:rFonts w:ascii="Arial" w:hAnsi="Arial" w:cs="Arial"/>
                <w:sz w:val="20"/>
                <w:szCs w:val="20"/>
              </w:rPr>
              <w:lastRenderedPageBreak/>
              <w:t>PDMR</w:t>
            </w:r>
          </w:p>
          <w:p w14:paraId="2D42EF88" w14:textId="77777777" w:rsidR="008666F6" w:rsidRPr="00672FE5" w:rsidRDefault="008666F6" w:rsidP="00BA1432">
            <w:pPr>
              <w:rPr>
                <w:rFonts w:ascii="Arial" w:hAnsi="Arial" w:cs="Arial"/>
                <w:sz w:val="20"/>
                <w:szCs w:val="20"/>
              </w:rPr>
            </w:pPr>
          </w:p>
        </w:tc>
      </w:tr>
      <w:tr w:rsidR="008666F6" w:rsidRPr="00672FE5" w14:paraId="6D090CA5" w14:textId="77777777" w:rsidTr="00BA1432">
        <w:tc>
          <w:tcPr>
            <w:tcW w:w="408" w:type="dxa"/>
            <w:tcBorders>
              <w:top w:val="single" w:sz="4" w:space="0" w:color="auto"/>
              <w:left w:val="single" w:sz="4" w:space="0" w:color="auto"/>
              <w:bottom w:val="single" w:sz="4" w:space="0" w:color="auto"/>
              <w:right w:val="single" w:sz="4" w:space="0" w:color="auto"/>
            </w:tcBorders>
          </w:tcPr>
          <w:p w14:paraId="2A4A344B"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b) </w:t>
            </w:r>
          </w:p>
          <w:p w14:paraId="7BC4E5CD" w14:textId="77777777" w:rsidR="008666F6" w:rsidRPr="00672FE5" w:rsidRDefault="008666F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BB0F164"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Initial notification /Amendment </w:t>
            </w:r>
          </w:p>
          <w:p w14:paraId="5E297659"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7AE192F" w14:textId="77777777" w:rsidR="008666F6" w:rsidRPr="00672FE5" w:rsidRDefault="008666F6" w:rsidP="00BA1432">
            <w:pPr>
              <w:rPr>
                <w:rFonts w:ascii="Arial" w:hAnsi="Arial" w:cs="Arial"/>
                <w:sz w:val="20"/>
                <w:szCs w:val="20"/>
              </w:rPr>
            </w:pPr>
            <w:r w:rsidRPr="00672FE5">
              <w:rPr>
                <w:rFonts w:ascii="Arial" w:hAnsi="Arial" w:cs="Arial"/>
                <w:sz w:val="20"/>
                <w:szCs w:val="20"/>
              </w:rPr>
              <w:t>Initial notification</w:t>
            </w:r>
          </w:p>
        </w:tc>
      </w:tr>
      <w:tr w:rsidR="008666F6" w:rsidRPr="00672FE5" w14:paraId="6B09A8D1" w14:textId="77777777" w:rsidTr="00BA1432">
        <w:tc>
          <w:tcPr>
            <w:tcW w:w="408" w:type="dxa"/>
            <w:tcBorders>
              <w:top w:val="single" w:sz="4" w:space="0" w:color="auto"/>
              <w:left w:val="single" w:sz="4" w:space="0" w:color="auto"/>
              <w:bottom w:val="single" w:sz="4" w:space="0" w:color="auto"/>
              <w:right w:val="single" w:sz="4" w:space="0" w:color="auto"/>
            </w:tcBorders>
          </w:tcPr>
          <w:p w14:paraId="0F36F76D"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3 </w:t>
            </w:r>
          </w:p>
          <w:p w14:paraId="4ABED036" w14:textId="77777777" w:rsidR="008666F6" w:rsidRPr="00672FE5" w:rsidRDefault="008666F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54689A0"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4E1A8914" w14:textId="77777777" w:rsidR="008666F6" w:rsidRPr="00672FE5" w:rsidRDefault="008666F6" w:rsidP="00BA1432">
            <w:pPr>
              <w:rPr>
                <w:rFonts w:ascii="Arial" w:hAnsi="Arial" w:cs="Arial"/>
                <w:sz w:val="20"/>
                <w:szCs w:val="20"/>
              </w:rPr>
            </w:pPr>
          </w:p>
        </w:tc>
      </w:tr>
      <w:tr w:rsidR="008666F6" w:rsidRPr="00672FE5" w14:paraId="62C4E68A" w14:textId="77777777" w:rsidTr="00BA1432">
        <w:tc>
          <w:tcPr>
            <w:tcW w:w="408" w:type="dxa"/>
            <w:tcBorders>
              <w:top w:val="single" w:sz="4" w:space="0" w:color="auto"/>
              <w:left w:val="single" w:sz="4" w:space="0" w:color="auto"/>
              <w:bottom w:val="single" w:sz="4" w:space="0" w:color="auto"/>
              <w:right w:val="single" w:sz="4" w:space="0" w:color="auto"/>
            </w:tcBorders>
          </w:tcPr>
          <w:p w14:paraId="6C9E50FC"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a) </w:t>
            </w:r>
          </w:p>
          <w:p w14:paraId="1095C584"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CC71711"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Name </w:t>
            </w:r>
          </w:p>
          <w:p w14:paraId="5CCCD744"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96B41B7" w14:textId="77777777" w:rsidR="008666F6" w:rsidRPr="00672FE5" w:rsidRDefault="008666F6" w:rsidP="00BA1432">
            <w:pPr>
              <w:rPr>
                <w:rFonts w:ascii="Arial" w:hAnsi="Arial" w:cs="Arial"/>
                <w:sz w:val="20"/>
                <w:szCs w:val="20"/>
              </w:rPr>
            </w:pPr>
            <w:r w:rsidRPr="00672FE5">
              <w:rPr>
                <w:rFonts w:ascii="Arial" w:hAnsi="Arial" w:cs="Arial"/>
                <w:sz w:val="20"/>
                <w:szCs w:val="20"/>
              </w:rPr>
              <w:t>Investec plc</w:t>
            </w:r>
          </w:p>
        </w:tc>
      </w:tr>
      <w:tr w:rsidR="008666F6" w:rsidRPr="00672FE5" w14:paraId="561C8BC9" w14:textId="77777777" w:rsidTr="00BA1432">
        <w:tc>
          <w:tcPr>
            <w:tcW w:w="408" w:type="dxa"/>
            <w:tcBorders>
              <w:top w:val="single" w:sz="4" w:space="0" w:color="auto"/>
              <w:left w:val="single" w:sz="4" w:space="0" w:color="auto"/>
              <w:bottom w:val="single" w:sz="4" w:space="0" w:color="auto"/>
              <w:right w:val="single" w:sz="4" w:space="0" w:color="auto"/>
            </w:tcBorders>
          </w:tcPr>
          <w:p w14:paraId="36CD2CE7"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b) </w:t>
            </w:r>
          </w:p>
          <w:p w14:paraId="78405B8D" w14:textId="77777777" w:rsidR="008666F6" w:rsidRPr="00672FE5" w:rsidRDefault="008666F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80534EB"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LEI </w:t>
            </w:r>
          </w:p>
          <w:p w14:paraId="5ACC0F95"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17EBCC4"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2138007Z3U5GWDN3MY22 </w:t>
            </w:r>
          </w:p>
        </w:tc>
      </w:tr>
      <w:tr w:rsidR="008666F6" w:rsidRPr="00672FE5" w14:paraId="33E4B9C5" w14:textId="77777777" w:rsidTr="00BA1432">
        <w:tc>
          <w:tcPr>
            <w:tcW w:w="408" w:type="dxa"/>
            <w:tcBorders>
              <w:top w:val="single" w:sz="4" w:space="0" w:color="auto"/>
              <w:left w:val="single" w:sz="4" w:space="0" w:color="auto"/>
              <w:bottom w:val="single" w:sz="4" w:space="0" w:color="auto"/>
              <w:right w:val="single" w:sz="4" w:space="0" w:color="auto"/>
            </w:tcBorders>
          </w:tcPr>
          <w:p w14:paraId="202B7D08" w14:textId="77777777" w:rsidR="008666F6" w:rsidRPr="00672FE5" w:rsidRDefault="008666F6" w:rsidP="00BA1432">
            <w:pPr>
              <w:rPr>
                <w:rFonts w:ascii="Arial" w:hAnsi="Arial" w:cs="Arial"/>
                <w:sz w:val="20"/>
                <w:szCs w:val="20"/>
              </w:rPr>
            </w:pPr>
            <w:r w:rsidRPr="00672FE5">
              <w:rPr>
                <w:rFonts w:ascii="Arial" w:hAnsi="Arial" w:cs="Arial"/>
                <w:b/>
                <w:bCs/>
                <w:sz w:val="20"/>
                <w:szCs w:val="20"/>
              </w:rPr>
              <w:t xml:space="preserve">4 </w:t>
            </w:r>
          </w:p>
          <w:p w14:paraId="3F685BAC" w14:textId="77777777" w:rsidR="008666F6" w:rsidRPr="00672FE5" w:rsidRDefault="008666F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21919F11" w14:textId="77777777" w:rsidR="008666F6" w:rsidRPr="00672FE5" w:rsidRDefault="008666F6"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6A9010E3" w14:textId="77777777" w:rsidR="008666F6" w:rsidRPr="00672FE5" w:rsidRDefault="008666F6" w:rsidP="00BA1432">
            <w:pPr>
              <w:rPr>
                <w:rFonts w:ascii="Arial" w:hAnsi="Arial" w:cs="Arial"/>
                <w:sz w:val="20"/>
                <w:szCs w:val="20"/>
              </w:rPr>
            </w:pPr>
          </w:p>
        </w:tc>
      </w:tr>
      <w:tr w:rsidR="008666F6" w:rsidRPr="00672FE5" w14:paraId="743AC82A" w14:textId="77777777" w:rsidTr="00BA1432">
        <w:tc>
          <w:tcPr>
            <w:tcW w:w="408" w:type="dxa"/>
            <w:tcBorders>
              <w:top w:val="single" w:sz="4" w:space="0" w:color="auto"/>
              <w:left w:val="single" w:sz="4" w:space="0" w:color="auto"/>
              <w:bottom w:val="single" w:sz="4" w:space="0" w:color="auto"/>
              <w:right w:val="single" w:sz="4" w:space="0" w:color="auto"/>
            </w:tcBorders>
          </w:tcPr>
          <w:p w14:paraId="68B78438"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a) </w:t>
            </w:r>
          </w:p>
          <w:p w14:paraId="63584763"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CB78225"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3708B5D6" w14:textId="77777777" w:rsidR="008666F6" w:rsidRPr="00672FE5" w:rsidRDefault="008666F6" w:rsidP="00BA1432">
            <w:pPr>
              <w:rPr>
                <w:rFonts w:ascii="Arial" w:hAnsi="Arial" w:cs="Arial"/>
                <w:sz w:val="20"/>
                <w:szCs w:val="20"/>
              </w:rPr>
            </w:pPr>
          </w:p>
          <w:p w14:paraId="643497E6"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Identification code </w:t>
            </w:r>
          </w:p>
          <w:p w14:paraId="50B4457E"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EDAE50A" w14:textId="77777777" w:rsidR="008666F6" w:rsidRPr="00672FE5" w:rsidRDefault="008666F6" w:rsidP="00BA1432">
            <w:pPr>
              <w:rPr>
                <w:rFonts w:ascii="Arial" w:hAnsi="Arial" w:cs="Arial"/>
                <w:sz w:val="20"/>
                <w:szCs w:val="20"/>
              </w:rPr>
            </w:pPr>
          </w:p>
          <w:p w14:paraId="1E918A8D" w14:textId="77777777" w:rsidR="008666F6" w:rsidRPr="00672FE5" w:rsidRDefault="008666F6" w:rsidP="00BA1432">
            <w:pPr>
              <w:rPr>
                <w:rFonts w:ascii="Arial" w:hAnsi="Arial" w:cs="Arial"/>
                <w:sz w:val="20"/>
                <w:szCs w:val="20"/>
              </w:rPr>
            </w:pPr>
            <w:r w:rsidRPr="00672FE5">
              <w:rPr>
                <w:rFonts w:ascii="Arial" w:hAnsi="Arial" w:cs="Arial"/>
                <w:sz w:val="20"/>
                <w:szCs w:val="20"/>
              </w:rPr>
              <w:t>Ordinary shares of GBP0.0002 each</w:t>
            </w:r>
          </w:p>
          <w:p w14:paraId="507CF580" w14:textId="77777777" w:rsidR="008666F6" w:rsidRPr="00672FE5" w:rsidRDefault="008666F6" w:rsidP="00BA1432">
            <w:pPr>
              <w:rPr>
                <w:rFonts w:ascii="Arial" w:hAnsi="Arial" w:cs="Arial"/>
                <w:color w:val="000000"/>
                <w:sz w:val="20"/>
                <w:szCs w:val="20"/>
              </w:rPr>
            </w:pPr>
            <w:r w:rsidRPr="00672FE5">
              <w:rPr>
                <w:rFonts w:ascii="Arial" w:hAnsi="Arial" w:cs="Arial"/>
                <w:color w:val="000000"/>
                <w:sz w:val="20"/>
                <w:szCs w:val="20"/>
              </w:rPr>
              <w:t> </w:t>
            </w:r>
          </w:p>
          <w:p w14:paraId="64E304C4" w14:textId="77777777" w:rsidR="008666F6" w:rsidRPr="00672FE5" w:rsidRDefault="008666F6" w:rsidP="00BA1432">
            <w:pPr>
              <w:rPr>
                <w:rFonts w:ascii="Arial" w:hAnsi="Arial" w:cs="Arial"/>
                <w:sz w:val="20"/>
                <w:szCs w:val="20"/>
              </w:rPr>
            </w:pPr>
            <w:r w:rsidRPr="00672FE5">
              <w:rPr>
                <w:rFonts w:ascii="Arial" w:hAnsi="Arial" w:cs="Arial"/>
                <w:sz w:val="20"/>
                <w:szCs w:val="20"/>
              </w:rPr>
              <w:t>GB00B17BBQ50</w:t>
            </w:r>
          </w:p>
        </w:tc>
      </w:tr>
      <w:tr w:rsidR="008666F6" w:rsidRPr="00672FE5" w14:paraId="6AD14A78" w14:textId="77777777" w:rsidTr="00BA1432">
        <w:tc>
          <w:tcPr>
            <w:tcW w:w="408" w:type="dxa"/>
            <w:tcBorders>
              <w:top w:val="single" w:sz="4" w:space="0" w:color="auto"/>
              <w:left w:val="single" w:sz="4" w:space="0" w:color="auto"/>
              <w:bottom w:val="single" w:sz="4" w:space="0" w:color="auto"/>
              <w:right w:val="single" w:sz="4" w:space="0" w:color="auto"/>
            </w:tcBorders>
          </w:tcPr>
          <w:p w14:paraId="0E1DE1DB"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b) </w:t>
            </w:r>
          </w:p>
          <w:p w14:paraId="2B6E45EF" w14:textId="77777777" w:rsidR="008666F6" w:rsidRPr="00672FE5" w:rsidRDefault="008666F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07D9E37"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Nature of the transaction </w:t>
            </w:r>
          </w:p>
          <w:p w14:paraId="2E2B8D42" w14:textId="77777777" w:rsidR="008666F6" w:rsidRPr="00672FE5" w:rsidRDefault="008666F6" w:rsidP="00BA1432">
            <w:pPr>
              <w:rPr>
                <w:rFonts w:ascii="Arial" w:hAnsi="Arial" w:cs="Arial"/>
                <w:sz w:val="20"/>
                <w:szCs w:val="20"/>
              </w:rPr>
            </w:pPr>
          </w:p>
          <w:p w14:paraId="57D6D852"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6835963B" w14:textId="4B5C9B06" w:rsidR="008666F6" w:rsidRPr="00672FE5" w:rsidRDefault="008666F6" w:rsidP="00BA1432">
            <w:pPr>
              <w:rPr>
                <w:rFonts w:ascii="Arial" w:hAnsi="Arial" w:cs="Arial"/>
                <w:sz w:val="20"/>
                <w:szCs w:val="20"/>
              </w:rPr>
            </w:pPr>
            <w:r w:rsidRPr="00672FE5">
              <w:rPr>
                <w:rFonts w:ascii="Arial" w:hAnsi="Arial" w:cs="Arial"/>
                <w:sz w:val="20"/>
                <w:szCs w:val="20"/>
              </w:rPr>
              <w:t xml:space="preserve">Off market take up of shares on </w:t>
            </w:r>
            <w:r>
              <w:rPr>
                <w:rFonts w:ascii="Arial" w:hAnsi="Arial" w:cs="Arial"/>
                <w:sz w:val="20"/>
                <w:szCs w:val="20"/>
              </w:rPr>
              <w:t xml:space="preserve">the </w:t>
            </w:r>
            <w:r w:rsidRPr="00672FE5">
              <w:rPr>
                <w:rFonts w:ascii="Arial" w:hAnsi="Arial" w:cs="Arial"/>
                <w:sz w:val="20"/>
                <w:szCs w:val="20"/>
              </w:rPr>
              <w:t>vesting of conditional share</w:t>
            </w:r>
            <w:r>
              <w:rPr>
                <w:rFonts w:ascii="Arial" w:hAnsi="Arial" w:cs="Arial"/>
                <w:sz w:val="20"/>
                <w:szCs w:val="20"/>
              </w:rPr>
              <w:t xml:space="preserve"> awards </w:t>
            </w:r>
            <w:r w:rsidRPr="00106E06">
              <w:rPr>
                <w:rFonts w:ascii="Arial" w:hAnsi="Arial" w:cs="Arial"/>
                <w:sz w:val="20"/>
                <w:szCs w:val="20"/>
              </w:rPr>
              <w:t>from prior period</w:t>
            </w:r>
            <w:r w:rsidR="00B60128">
              <w:rPr>
                <w:rFonts w:ascii="Arial" w:hAnsi="Arial" w:cs="Arial"/>
                <w:sz w:val="20"/>
                <w:szCs w:val="20"/>
              </w:rPr>
              <w:t>s</w:t>
            </w:r>
          </w:p>
        </w:tc>
      </w:tr>
      <w:tr w:rsidR="008666F6" w:rsidRPr="00672FE5" w14:paraId="61C97183" w14:textId="77777777" w:rsidTr="00BA1432">
        <w:tc>
          <w:tcPr>
            <w:tcW w:w="408" w:type="dxa"/>
            <w:tcBorders>
              <w:top w:val="single" w:sz="4" w:space="0" w:color="auto"/>
              <w:left w:val="single" w:sz="4" w:space="0" w:color="auto"/>
              <w:bottom w:val="single" w:sz="4" w:space="0" w:color="auto"/>
              <w:right w:val="single" w:sz="4" w:space="0" w:color="auto"/>
            </w:tcBorders>
          </w:tcPr>
          <w:p w14:paraId="7A22D327"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c) </w:t>
            </w:r>
          </w:p>
          <w:p w14:paraId="250B7F39"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51C7184"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Price(s) and volume(s) </w:t>
            </w:r>
          </w:p>
          <w:p w14:paraId="6F3BBD8D" w14:textId="77777777" w:rsidR="008666F6" w:rsidRPr="00672FE5" w:rsidRDefault="008666F6" w:rsidP="00BA1432">
            <w:pPr>
              <w:rPr>
                <w:rFonts w:ascii="Arial" w:hAnsi="Arial" w:cs="Arial"/>
                <w:sz w:val="20"/>
                <w:szCs w:val="20"/>
              </w:rPr>
            </w:pPr>
          </w:p>
          <w:p w14:paraId="61E3B9F0"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786125CB" w14:textId="77777777" w:rsidR="008666F6" w:rsidRPr="00672FE5" w:rsidRDefault="008666F6"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8666F6" w:rsidRPr="00672FE5" w14:paraId="344893A6"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41F3D562" w14:textId="77777777" w:rsidR="008666F6" w:rsidRPr="00672FE5" w:rsidRDefault="008666F6"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424DD529" w14:textId="77777777" w:rsidR="008666F6" w:rsidRPr="00672FE5" w:rsidRDefault="008666F6" w:rsidP="00BA1432">
                  <w:pPr>
                    <w:rPr>
                      <w:rFonts w:ascii="Arial" w:hAnsi="Arial" w:cs="Arial"/>
                      <w:sz w:val="20"/>
                      <w:szCs w:val="20"/>
                    </w:rPr>
                  </w:pPr>
                  <w:r w:rsidRPr="00672FE5">
                    <w:rPr>
                      <w:rFonts w:ascii="Arial" w:hAnsi="Arial" w:cs="Arial"/>
                      <w:sz w:val="20"/>
                      <w:szCs w:val="20"/>
                    </w:rPr>
                    <w:t>Volume(s)</w:t>
                  </w:r>
                </w:p>
                <w:p w14:paraId="3EF76774" w14:textId="77777777" w:rsidR="008666F6" w:rsidRPr="00672FE5" w:rsidRDefault="008666F6" w:rsidP="00BA1432">
                  <w:pPr>
                    <w:rPr>
                      <w:rFonts w:ascii="Arial" w:hAnsi="Arial" w:cs="Arial"/>
                      <w:sz w:val="20"/>
                      <w:szCs w:val="20"/>
                    </w:rPr>
                  </w:pPr>
                </w:p>
              </w:tc>
            </w:tr>
            <w:tr w:rsidR="008666F6" w:rsidRPr="00672FE5" w14:paraId="3004C231"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5F551E38" w14:textId="77777777"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5F753F28" w14:textId="7A89FE66" w:rsidR="008666F6" w:rsidRPr="00672FE5" w:rsidRDefault="004874B0" w:rsidP="00BA1432">
                  <w:pPr>
                    <w:rPr>
                      <w:rFonts w:ascii="Arial" w:hAnsi="Arial" w:cs="Arial"/>
                      <w:sz w:val="20"/>
                      <w:szCs w:val="20"/>
                    </w:rPr>
                  </w:pPr>
                  <w:r>
                    <w:rPr>
                      <w:rFonts w:ascii="Arial" w:hAnsi="Arial" w:cs="Arial"/>
                      <w:sz w:val="20"/>
                      <w:szCs w:val="20"/>
                    </w:rPr>
                    <w:t>120 489</w:t>
                  </w:r>
                </w:p>
              </w:tc>
            </w:tr>
          </w:tbl>
          <w:p w14:paraId="419A916A" w14:textId="77777777" w:rsidR="008666F6" w:rsidRPr="00672FE5" w:rsidRDefault="008666F6" w:rsidP="00BA1432">
            <w:pPr>
              <w:rPr>
                <w:rFonts w:ascii="Arial" w:hAnsi="Arial" w:cs="Arial"/>
                <w:sz w:val="20"/>
                <w:szCs w:val="20"/>
              </w:rPr>
            </w:pPr>
          </w:p>
        </w:tc>
      </w:tr>
      <w:tr w:rsidR="008666F6" w:rsidRPr="00672FE5" w14:paraId="6930906E" w14:textId="77777777" w:rsidTr="00BA1432">
        <w:tc>
          <w:tcPr>
            <w:tcW w:w="408" w:type="dxa"/>
            <w:tcBorders>
              <w:top w:val="single" w:sz="4" w:space="0" w:color="auto"/>
              <w:left w:val="single" w:sz="4" w:space="0" w:color="auto"/>
              <w:bottom w:val="single" w:sz="4" w:space="0" w:color="auto"/>
              <w:right w:val="single" w:sz="4" w:space="0" w:color="auto"/>
            </w:tcBorders>
          </w:tcPr>
          <w:p w14:paraId="08149EE9"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d) </w:t>
            </w:r>
          </w:p>
          <w:p w14:paraId="1A210ED6"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142F872"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Aggregated information </w:t>
            </w:r>
          </w:p>
          <w:p w14:paraId="0141D295" w14:textId="77777777" w:rsidR="008666F6" w:rsidRPr="00672FE5" w:rsidRDefault="008666F6" w:rsidP="00BA1432">
            <w:pPr>
              <w:rPr>
                <w:rFonts w:ascii="Arial" w:hAnsi="Arial" w:cs="Arial"/>
                <w:sz w:val="20"/>
                <w:szCs w:val="20"/>
              </w:rPr>
            </w:pPr>
          </w:p>
          <w:p w14:paraId="55385534"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 Aggregated volume </w:t>
            </w:r>
          </w:p>
          <w:p w14:paraId="6D297E45" w14:textId="77777777" w:rsidR="008666F6" w:rsidRPr="00672FE5" w:rsidRDefault="008666F6" w:rsidP="00BA1432">
            <w:pPr>
              <w:rPr>
                <w:rFonts w:ascii="Arial" w:hAnsi="Arial" w:cs="Arial"/>
                <w:sz w:val="20"/>
                <w:szCs w:val="20"/>
              </w:rPr>
            </w:pPr>
          </w:p>
          <w:p w14:paraId="6BDE0E81"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40DF6B5E" w14:textId="77777777" w:rsidR="008666F6" w:rsidRPr="00672FE5" w:rsidRDefault="008666F6" w:rsidP="00BA1432">
            <w:pPr>
              <w:rPr>
                <w:rFonts w:ascii="Arial" w:hAnsi="Arial" w:cs="Arial"/>
                <w:sz w:val="20"/>
                <w:szCs w:val="20"/>
              </w:rPr>
            </w:pPr>
          </w:p>
          <w:p w14:paraId="5626BC67" w14:textId="77777777" w:rsidR="008666F6" w:rsidRPr="00672FE5" w:rsidRDefault="008666F6" w:rsidP="00BA1432">
            <w:pPr>
              <w:rPr>
                <w:rFonts w:ascii="Arial" w:hAnsi="Arial" w:cs="Arial"/>
                <w:sz w:val="20"/>
                <w:szCs w:val="20"/>
              </w:rPr>
            </w:pPr>
          </w:p>
          <w:p w14:paraId="2716B1A8" w14:textId="11557F27" w:rsidR="008666F6" w:rsidRPr="00672FE5" w:rsidRDefault="004874B0" w:rsidP="00BA1432">
            <w:pPr>
              <w:rPr>
                <w:rFonts w:ascii="Arial" w:hAnsi="Arial" w:cs="Arial"/>
                <w:sz w:val="20"/>
                <w:szCs w:val="20"/>
              </w:rPr>
            </w:pPr>
            <w:r>
              <w:rPr>
                <w:rFonts w:ascii="Arial" w:hAnsi="Arial" w:cs="Arial"/>
                <w:sz w:val="20"/>
                <w:szCs w:val="20"/>
              </w:rPr>
              <w:t>120 489</w:t>
            </w:r>
          </w:p>
          <w:p w14:paraId="2CAA45A3" w14:textId="77777777" w:rsidR="008666F6" w:rsidRPr="00672FE5" w:rsidRDefault="008666F6" w:rsidP="00BA1432">
            <w:pPr>
              <w:rPr>
                <w:rFonts w:ascii="Arial" w:hAnsi="Arial" w:cs="Arial"/>
                <w:sz w:val="20"/>
                <w:szCs w:val="20"/>
              </w:rPr>
            </w:pPr>
          </w:p>
          <w:p w14:paraId="1B3E3C42" w14:textId="77777777" w:rsidR="008666F6" w:rsidRPr="00672FE5" w:rsidRDefault="008666F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p w14:paraId="3D9A72BD" w14:textId="77777777" w:rsidR="008666F6" w:rsidRPr="00672FE5" w:rsidRDefault="008666F6" w:rsidP="00BA1432">
            <w:pPr>
              <w:rPr>
                <w:rFonts w:ascii="Arial" w:hAnsi="Arial" w:cs="Arial"/>
                <w:sz w:val="20"/>
                <w:szCs w:val="20"/>
              </w:rPr>
            </w:pPr>
          </w:p>
        </w:tc>
      </w:tr>
      <w:tr w:rsidR="008666F6" w:rsidRPr="00672FE5" w14:paraId="79684F22" w14:textId="77777777" w:rsidTr="00BA1432">
        <w:tc>
          <w:tcPr>
            <w:tcW w:w="408" w:type="dxa"/>
            <w:tcBorders>
              <w:top w:val="single" w:sz="4" w:space="0" w:color="auto"/>
              <w:left w:val="single" w:sz="4" w:space="0" w:color="auto"/>
              <w:bottom w:val="single" w:sz="4" w:space="0" w:color="auto"/>
              <w:right w:val="single" w:sz="4" w:space="0" w:color="auto"/>
            </w:tcBorders>
          </w:tcPr>
          <w:p w14:paraId="0721A8A7"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e) </w:t>
            </w:r>
          </w:p>
          <w:p w14:paraId="314FB63B"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A0ECBAD"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Date of the transaction </w:t>
            </w:r>
          </w:p>
          <w:p w14:paraId="04A88850"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0821E15" w14:textId="77777777" w:rsidR="008666F6" w:rsidRPr="00672FE5" w:rsidRDefault="008666F6"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2AC8EE3C" w14:textId="77777777" w:rsidR="008666F6" w:rsidRPr="00672FE5" w:rsidRDefault="008666F6" w:rsidP="00BA1432">
            <w:pPr>
              <w:ind w:left="1080"/>
              <w:rPr>
                <w:rFonts w:ascii="Arial" w:hAnsi="Arial" w:cs="Arial"/>
                <w:sz w:val="20"/>
                <w:szCs w:val="20"/>
              </w:rPr>
            </w:pPr>
          </w:p>
        </w:tc>
      </w:tr>
      <w:tr w:rsidR="008666F6" w:rsidRPr="00672FE5" w14:paraId="59F9E10D" w14:textId="77777777" w:rsidTr="00BA1432">
        <w:tc>
          <w:tcPr>
            <w:tcW w:w="408" w:type="dxa"/>
            <w:tcBorders>
              <w:top w:val="single" w:sz="4" w:space="0" w:color="auto"/>
              <w:left w:val="single" w:sz="4" w:space="0" w:color="auto"/>
              <w:bottom w:val="single" w:sz="4" w:space="0" w:color="auto"/>
              <w:right w:val="single" w:sz="4" w:space="0" w:color="auto"/>
            </w:tcBorders>
          </w:tcPr>
          <w:p w14:paraId="31B0B54D" w14:textId="77777777" w:rsidR="008666F6" w:rsidRPr="00672FE5" w:rsidRDefault="008666F6" w:rsidP="00BA1432">
            <w:pPr>
              <w:rPr>
                <w:rFonts w:ascii="Arial" w:hAnsi="Arial" w:cs="Arial"/>
                <w:sz w:val="20"/>
                <w:szCs w:val="20"/>
              </w:rPr>
            </w:pPr>
            <w:r w:rsidRPr="00672FE5">
              <w:rPr>
                <w:rFonts w:ascii="Arial" w:hAnsi="Arial" w:cs="Arial"/>
                <w:sz w:val="20"/>
                <w:szCs w:val="20"/>
              </w:rPr>
              <w:t>f)</w:t>
            </w:r>
          </w:p>
          <w:p w14:paraId="63281ED1" w14:textId="77777777" w:rsidR="008666F6" w:rsidRPr="00672FE5" w:rsidRDefault="008666F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5331B95" w14:textId="77777777" w:rsidR="008666F6" w:rsidRPr="00672FE5" w:rsidRDefault="008666F6" w:rsidP="00BA1432">
            <w:pPr>
              <w:rPr>
                <w:rFonts w:ascii="Arial" w:hAnsi="Arial" w:cs="Arial"/>
                <w:sz w:val="20"/>
                <w:szCs w:val="20"/>
              </w:rPr>
            </w:pPr>
            <w:r w:rsidRPr="00672FE5">
              <w:rPr>
                <w:rFonts w:ascii="Arial" w:hAnsi="Arial" w:cs="Arial"/>
                <w:sz w:val="20"/>
                <w:szCs w:val="20"/>
              </w:rPr>
              <w:t xml:space="preserve">Place of the transaction </w:t>
            </w:r>
          </w:p>
          <w:p w14:paraId="64B5ECEE" w14:textId="77777777" w:rsidR="008666F6" w:rsidRPr="00672FE5" w:rsidRDefault="008666F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24F6371" w14:textId="77777777" w:rsidR="008666F6" w:rsidRPr="00672FE5" w:rsidRDefault="008666F6" w:rsidP="00BA1432">
            <w:pPr>
              <w:rPr>
                <w:rFonts w:ascii="Arial" w:hAnsi="Arial" w:cs="Arial"/>
                <w:sz w:val="20"/>
                <w:szCs w:val="20"/>
              </w:rPr>
            </w:pPr>
            <w:r w:rsidRPr="00672FE5">
              <w:rPr>
                <w:rFonts w:ascii="Arial" w:hAnsi="Arial" w:cs="Arial"/>
                <w:sz w:val="20"/>
                <w:szCs w:val="20"/>
              </w:rPr>
              <w:t>London</w:t>
            </w:r>
          </w:p>
          <w:p w14:paraId="2AA6BEFE" w14:textId="77777777" w:rsidR="008666F6" w:rsidRPr="00672FE5" w:rsidRDefault="008666F6" w:rsidP="00BA1432">
            <w:pPr>
              <w:rPr>
                <w:rFonts w:ascii="Arial" w:hAnsi="Arial" w:cs="Arial"/>
                <w:sz w:val="20"/>
                <w:szCs w:val="20"/>
              </w:rPr>
            </w:pPr>
          </w:p>
        </w:tc>
      </w:tr>
    </w:tbl>
    <w:p w14:paraId="0B527684" w14:textId="77777777" w:rsidR="00925D93" w:rsidRDefault="00925D93"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1736A091" w14:textId="77777777" w:rsidR="00925D93" w:rsidRDefault="00925D93"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588BB346" w14:textId="77777777" w:rsidR="00231D62" w:rsidRPr="00672FE5" w:rsidRDefault="00231D62" w:rsidP="00231D62">
      <w:pPr>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02696311" w14:textId="77777777" w:rsidR="00231D62" w:rsidRPr="00672FE5" w:rsidRDefault="00231D62" w:rsidP="00231D62">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231D62" w:rsidRPr="00672FE5" w14:paraId="75D51EED" w14:textId="77777777" w:rsidTr="00BA1432">
        <w:trPr>
          <w:trHeight w:val="285"/>
        </w:trPr>
        <w:tc>
          <w:tcPr>
            <w:tcW w:w="3755" w:type="dxa"/>
            <w:noWrap/>
            <w:vAlign w:val="bottom"/>
            <w:hideMark/>
          </w:tcPr>
          <w:p w14:paraId="200A4677" w14:textId="77777777" w:rsidR="00231D62" w:rsidRPr="00672FE5" w:rsidRDefault="00231D62"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453DFB0E" w14:textId="77777777" w:rsidR="00231D62" w:rsidRPr="00672FE5" w:rsidRDefault="00231D6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231D62" w:rsidRPr="00672FE5" w14:paraId="344844DC" w14:textId="77777777" w:rsidTr="00BA1432">
        <w:trPr>
          <w:trHeight w:val="285"/>
        </w:trPr>
        <w:tc>
          <w:tcPr>
            <w:tcW w:w="3755" w:type="dxa"/>
            <w:noWrap/>
            <w:vAlign w:val="bottom"/>
            <w:hideMark/>
          </w:tcPr>
          <w:p w14:paraId="0C1057F2" w14:textId="77777777" w:rsidR="00231D62" w:rsidRPr="00672FE5" w:rsidRDefault="00231D62"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6A0A9D7A" w14:textId="3737F776" w:rsidR="00231D62" w:rsidRPr="00672FE5" w:rsidRDefault="00231D6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4874B0">
              <w:rPr>
                <w:rFonts w:ascii="Arial" w:hAnsi="Arial" w:cs="Arial"/>
                <w:sz w:val="20"/>
                <w:szCs w:val="20"/>
              </w:rPr>
              <w:t>623,675.16</w:t>
            </w:r>
          </w:p>
        </w:tc>
      </w:tr>
      <w:tr w:rsidR="00231D62" w:rsidRPr="00672FE5" w14:paraId="275890F4" w14:textId="77777777" w:rsidTr="00BA1432">
        <w:trPr>
          <w:trHeight w:val="285"/>
        </w:trPr>
        <w:tc>
          <w:tcPr>
            <w:tcW w:w="3755" w:type="dxa"/>
            <w:noWrap/>
            <w:vAlign w:val="bottom"/>
            <w:hideMark/>
          </w:tcPr>
          <w:p w14:paraId="53868935" w14:textId="77777777" w:rsidR="00231D62" w:rsidRPr="00672FE5" w:rsidRDefault="00231D62"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6B4A958F" w14:textId="77777777" w:rsidR="00231D62" w:rsidRPr="00672FE5" w:rsidRDefault="00231D62" w:rsidP="00BA1432">
            <w:pPr>
              <w:rPr>
                <w:rFonts w:ascii="Arial" w:hAnsi="Arial" w:cs="Arial"/>
                <w:sz w:val="20"/>
                <w:szCs w:val="20"/>
              </w:rPr>
            </w:pPr>
            <w:r w:rsidRPr="00672FE5">
              <w:rPr>
                <w:rFonts w:ascii="Arial" w:hAnsi="Arial" w:cs="Arial"/>
                <w:sz w:val="20"/>
                <w:szCs w:val="20"/>
              </w:rPr>
              <w:t>N/A</w:t>
            </w:r>
          </w:p>
        </w:tc>
      </w:tr>
      <w:tr w:rsidR="00231D62" w:rsidRPr="00672FE5" w14:paraId="59516E1E" w14:textId="77777777" w:rsidTr="00BA1432">
        <w:trPr>
          <w:trHeight w:val="70"/>
        </w:trPr>
        <w:tc>
          <w:tcPr>
            <w:tcW w:w="3755" w:type="dxa"/>
            <w:noWrap/>
            <w:vAlign w:val="bottom"/>
            <w:hideMark/>
          </w:tcPr>
          <w:p w14:paraId="0BBD99D0" w14:textId="77777777" w:rsidR="00231D62" w:rsidRPr="00672FE5" w:rsidRDefault="00231D62"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03C28ABF" w14:textId="77777777" w:rsidR="00231D62" w:rsidRPr="00672FE5" w:rsidRDefault="00231D62" w:rsidP="00BA1432">
            <w:pPr>
              <w:rPr>
                <w:rFonts w:ascii="Arial" w:hAnsi="Arial" w:cs="Arial"/>
                <w:sz w:val="20"/>
                <w:szCs w:val="20"/>
              </w:rPr>
            </w:pPr>
            <w:r w:rsidRPr="00672FE5">
              <w:rPr>
                <w:rFonts w:ascii="Arial" w:hAnsi="Arial" w:cs="Arial"/>
                <w:sz w:val="20"/>
                <w:szCs w:val="20"/>
              </w:rPr>
              <w:t>N/A</w:t>
            </w:r>
          </w:p>
        </w:tc>
      </w:tr>
      <w:tr w:rsidR="00231D62" w:rsidRPr="00672FE5" w14:paraId="3D63F9AB" w14:textId="77777777" w:rsidTr="00BA1432">
        <w:trPr>
          <w:trHeight w:val="285"/>
        </w:trPr>
        <w:tc>
          <w:tcPr>
            <w:tcW w:w="3755" w:type="dxa"/>
            <w:noWrap/>
            <w:vAlign w:val="bottom"/>
            <w:hideMark/>
          </w:tcPr>
          <w:p w14:paraId="23FA5F99" w14:textId="77777777" w:rsidR="00231D62" w:rsidRPr="00672FE5" w:rsidRDefault="00231D62"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57323D3C" w14:textId="77777777" w:rsidR="00231D62" w:rsidRPr="00672FE5" w:rsidRDefault="00231D62" w:rsidP="00BA1432">
            <w:pPr>
              <w:rPr>
                <w:rFonts w:ascii="Arial" w:hAnsi="Arial" w:cs="Arial"/>
                <w:sz w:val="20"/>
                <w:szCs w:val="20"/>
              </w:rPr>
            </w:pPr>
            <w:r w:rsidRPr="00672FE5">
              <w:rPr>
                <w:rFonts w:ascii="Arial" w:hAnsi="Arial" w:cs="Arial"/>
                <w:sz w:val="20"/>
                <w:szCs w:val="20"/>
              </w:rPr>
              <w:t>Direct Beneficial</w:t>
            </w:r>
          </w:p>
        </w:tc>
      </w:tr>
    </w:tbl>
    <w:p w14:paraId="7C5F8AA3" w14:textId="77777777" w:rsidR="007C1369" w:rsidRDefault="007C1369"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BF46E5" w:rsidRPr="00672FE5" w14:paraId="2206CC49" w14:textId="77777777" w:rsidTr="00BA1432">
        <w:tc>
          <w:tcPr>
            <w:tcW w:w="408" w:type="dxa"/>
            <w:tcBorders>
              <w:top w:val="single" w:sz="4" w:space="0" w:color="auto"/>
              <w:left w:val="single" w:sz="4" w:space="0" w:color="auto"/>
              <w:bottom w:val="single" w:sz="4" w:space="0" w:color="auto"/>
              <w:right w:val="single" w:sz="4" w:space="0" w:color="auto"/>
            </w:tcBorders>
          </w:tcPr>
          <w:p w14:paraId="22FB6C19"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1 </w:t>
            </w:r>
          </w:p>
          <w:p w14:paraId="226ECC15" w14:textId="77777777" w:rsidR="00BF46E5" w:rsidRPr="00672FE5" w:rsidRDefault="00BF46E5"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F9802AC"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5AB2712" w14:textId="77777777" w:rsidR="00BF46E5" w:rsidRPr="00672FE5" w:rsidRDefault="00BF46E5" w:rsidP="00BA1432">
            <w:pPr>
              <w:rPr>
                <w:rFonts w:ascii="Arial" w:hAnsi="Arial" w:cs="Arial"/>
                <w:sz w:val="20"/>
                <w:szCs w:val="20"/>
              </w:rPr>
            </w:pPr>
          </w:p>
        </w:tc>
      </w:tr>
      <w:tr w:rsidR="00BF46E5" w:rsidRPr="00672FE5" w14:paraId="287C2BD0" w14:textId="77777777" w:rsidTr="006A6EED">
        <w:tc>
          <w:tcPr>
            <w:tcW w:w="408" w:type="dxa"/>
            <w:tcBorders>
              <w:top w:val="single" w:sz="4" w:space="0" w:color="auto"/>
              <w:left w:val="single" w:sz="4" w:space="0" w:color="auto"/>
              <w:bottom w:val="single" w:sz="4" w:space="0" w:color="auto"/>
              <w:right w:val="single" w:sz="4" w:space="0" w:color="auto"/>
            </w:tcBorders>
          </w:tcPr>
          <w:p w14:paraId="79D7D1D3"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a) </w:t>
            </w:r>
          </w:p>
          <w:p w14:paraId="67998C87"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8B10112"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Name </w:t>
            </w:r>
          </w:p>
          <w:p w14:paraId="0982C3D8"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89FE0B3" w14:textId="4E229505" w:rsidR="00BF46E5" w:rsidRPr="00672FE5" w:rsidRDefault="001B0C06" w:rsidP="00BA1432">
            <w:pPr>
              <w:rPr>
                <w:rFonts w:ascii="Arial" w:hAnsi="Arial" w:cs="Arial"/>
                <w:sz w:val="20"/>
                <w:szCs w:val="20"/>
              </w:rPr>
            </w:pPr>
            <w:r>
              <w:rPr>
                <w:rFonts w:ascii="Arial" w:hAnsi="Arial" w:cs="Arial"/>
                <w:sz w:val="20"/>
                <w:szCs w:val="20"/>
              </w:rPr>
              <w:t>Abey Mokgwatsane</w:t>
            </w:r>
          </w:p>
        </w:tc>
      </w:tr>
      <w:tr w:rsidR="00BF46E5" w:rsidRPr="00672FE5" w14:paraId="5B84D6E3" w14:textId="77777777" w:rsidTr="00BA1432">
        <w:tc>
          <w:tcPr>
            <w:tcW w:w="408" w:type="dxa"/>
            <w:tcBorders>
              <w:top w:val="single" w:sz="4" w:space="0" w:color="auto"/>
              <w:left w:val="single" w:sz="4" w:space="0" w:color="auto"/>
              <w:bottom w:val="single" w:sz="4" w:space="0" w:color="auto"/>
              <w:right w:val="single" w:sz="4" w:space="0" w:color="auto"/>
            </w:tcBorders>
          </w:tcPr>
          <w:p w14:paraId="3EA99CE9"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2 </w:t>
            </w:r>
          </w:p>
          <w:p w14:paraId="0BF56207" w14:textId="77777777" w:rsidR="00BF46E5" w:rsidRPr="00672FE5" w:rsidRDefault="00BF46E5"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FBE4FAD" w14:textId="77777777" w:rsidR="00BF46E5" w:rsidRPr="00672FE5" w:rsidRDefault="00BF46E5" w:rsidP="00BA1432">
            <w:pPr>
              <w:rPr>
                <w:rFonts w:ascii="Arial" w:hAnsi="Arial" w:cs="Arial"/>
                <w:sz w:val="20"/>
                <w:szCs w:val="20"/>
              </w:rPr>
            </w:pPr>
            <w:r w:rsidRPr="00672FE5">
              <w:rPr>
                <w:rFonts w:ascii="Arial" w:hAnsi="Arial" w:cs="Arial"/>
                <w:b/>
                <w:bCs/>
                <w:sz w:val="20"/>
                <w:szCs w:val="20"/>
              </w:rPr>
              <w:lastRenderedPageBreak/>
              <w:t xml:space="preserve">Reason for the notification </w:t>
            </w:r>
          </w:p>
          <w:p w14:paraId="23039556" w14:textId="77777777" w:rsidR="00BF46E5" w:rsidRPr="00672FE5" w:rsidRDefault="00BF46E5" w:rsidP="00BA1432">
            <w:pPr>
              <w:rPr>
                <w:rFonts w:ascii="Arial" w:hAnsi="Arial" w:cs="Arial"/>
                <w:sz w:val="20"/>
                <w:szCs w:val="20"/>
              </w:rPr>
            </w:pPr>
          </w:p>
        </w:tc>
      </w:tr>
      <w:tr w:rsidR="00BF46E5" w:rsidRPr="00672FE5" w14:paraId="1DFE0783" w14:textId="77777777" w:rsidTr="00BA1432">
        <w:tc>
          <w:tcPr>
            <w:tcW w:w="408" w:type="dxa"/>
            <w:tcBorders>
              <w:top w:val="single" w:sz="4" w:space="0" w:color="auto"/>
              <w:left w:val="single" w:sz="4" w:space="0" w:color="auto"/>
              <w:bottom w:val="single" w:sz="4" w:space="0" w:color="auto"/>
              <w:right w:val="single" w:sz="4" w:space="0" w:color="auto"/>
            </w:tcBorders>
          </w:tcPr>
          <w:p w14:paraId="1234A9B8" w14:textId="77777777" w:rsidR="00BF46E5" w:rsidRPr="00672FE5" w:rsidRDefault="00BF46E5" w:rsidP="00BA1432">
            <w:pPr>
              <w:rPr>
                <w:rFonts w:ascii="Arial" w:hAnsi="Arial" w:cs="Arial"/>
                <w:sz w:val="20"/>
                <w:szCs w:val="20"/>
              </w:rPr>
            </w:pPr>
            <w:r w:rsidRPr="00672FE5">
              <w:rPr>
                <w:rFonts w:ascii="Arial" w:hAnsi="Arial" w:cs="Arial"/>
                <w:sz w:val="20"/>
                <w:szCs w:val="20"/>
              </w:rPr>
              <w:lastRenderedPageBreak/>
              <w:t xml:space="preserve">a) </w:t>
            </w:r>
          </w:p>
          <w:p w14:paraId="095FB6DD"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7F6E68C"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Position/status </w:t>
            </w:r>
          </w:p>
          <w:p w14:paraId="15F74D6C"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B61E36D" w14:textId="77777777" w:rsidR="00BF46E5" w:rsidRPr="00672FE5" w:rsidRDefault="00BF46E5" w:rsidP="00BA1432">
            <w:pPr>
              <w:rPr>
                <w:rFonts w:ascii="Arial" w:hAnsi="Arial" w:cs="Arial"/>
                <w:sz w:val="20"/>
                <w:szCs w:val="20"/>
              </w:rPr>
            </w:pPr>
            <w:r w:rsidRPr="00672FE5">
              <w:rPr>
                <w:rFonts w:ascii="Arial" w:hAnsi="Arial" w:cs="Arial"/>
                <w:sz w:val="20"/>
                <w:szCs w:val="20"/>
              </w:rPr>
              <w:t>PDMR</w:t>
            </w:r>
          </w:p>
          <w:p w14:paraId="055EB979" w14:textId="77777777" w:rsidR="00BF46E5" w:rsidRPr="00672FE5" w:rsidRDefault="00BF46E5" w:rsidP="00BA1432">
            <w:pPr>
              <w:rPr>
                <w:rFonts w:ascii="Arial" w:hAnsi="Arial" w:cs="Arial"/>
                <w:sz w:val="20"/>
                <w:szCs w:val="20"/>
              </w:rPr>
            </w:pPr>
          </w:p>
        </w:tc>
      </w:tr>
      <w:tr w:rsidR="00BF46E5" w:rsidRPr="00672FE5" w14:paraId="219DF710" w14:textId="77777777" w:rsidTr="00BA1432">
        <w:tc>
          <w:tcPr>
            <w:tcW w:w="408" w:type="dxa"/>
            <w:tcBorders>
              <w:top w:val="single" w:sz="4" w:space="0" w:color="auto"/>
              <w:left w:val="single" w:sz="4" w:space="0" w:color="auto"/>
              <w:bottom w:val="single" w:sz="4" w:space="0" w:color="auto"/>
              <w:right w:val="single" w:sz="4" w:space="0" w:color="auto"/>
            </w:tcBorders>
          </w:tcPr>
          <w:p w14:paraId="3572FB0A"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b) </w:t>
            </w:r>
          </w:p>
          <w:p w14:paraId="17158F4B" w14:textId="77777777" w:rsidR="00BF46E5" w:rsidRPr="00672FE5" w:rsidRDefault="00BF46E5"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126EFDD"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Initial notification /Amendment </w:t>
            </w:r>
          </w:p>
          <w:p w14:paraId="3DCCACEE"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012F06A" w14:textId="77777777" w:rsidR="00BF46E5" w:rsidRPr="00672FE5" w:rsidRDefault="00BF46E5" w:rsidP="00BA1432">
            <w:pPr>
              <w:rPr>
                <w:rFonts w:ascii="Arial" w:hAnsi="Arial" w:cs="Arial"/>
                <w:sz w:val="20"/>
                <w:szCs w:val="20"/>
              </w:rPr>
            </w:pPr>
            <w:r w:rsidRPr="00672FE5">
              <w:rPr>
                <w:rFonts w:ascii="Arial" w:hAnsi="Arial" w:cs="Arial"/>
                <w:sz w:val="20"/>
                <w:szCs w:val="20"/>
              </w:rPr>
              <w:t>Initial notification</w:t>
            </w:r>
          </w:p>
        </w:tc>
      </w:tr>
      <w:tr w:rsidR="00BF46E5" w:rsidRPr="00672FE5" w14:paraId="32030DA1" w14:textId="77777777" w:rsidTr="00BA1432">
        <w:tc>
          <w:tcPr>
            <w:tcW w:w="408" w:type="dxa"/>
            <w:tcBorders>
              <w:top w:val="single" w:sz="4" w:space="0" w:color="auto"/>
              <w:left w:val="single" w:sz="4" w:space="0" w:color="auto"/>
              <w:bottom w:val="single" w:sz="4" w:space="0" w:color="auto"/>
              <w:right w:val="single" w:sz="4" w:space="0" w:color="auto"/>
            </w:tcBorders>
          </w:tcPr>
          <w:p w14:paraId="441BF1A9"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3 </w:t>
            </w:r>
          </w:p>
          <w:p w14:paraId="7F12B9DB" w14:textId="77777777" w:rsidR="00BF46E5" w:rsidRPr="00672FE5" w:rsidRDefault="00BF46E5"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C71021E"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666B009A" w14:textId="77777777" w:rsidR="00BF46E5" w:rsidRPr="00672FE5" w:rsidRDefault="00BF46E5" w:rsidP="00BA1432">
            <w:pPr>
              <w:rPr>
                <w:rFonts w:ascii="Arial" w:hAnsi="Arial" w:cs="Arial"/>
                <w:sz w:val="20"/>
                <w:szCs w:val="20"/>
              </w:rPr>
            </w:pPr>
          </w:p>
        </w:tc>
      </w:tr>
      <w:tr w:rsidR="00BF46E5" w:rsidRPr="00672FE5" w14:paraId="7A2F9284" w14:textId="77777777" w:rsidTr="00BA1432">
        <w:tc>
          <w:tcPr>
            <w:tcW w:w="408" w:type="dxa"/>
            <w:tcBorders>
              <w:top w:val="single" w:sz="4" w:space="0" w:color="auto"/>
              <w:left w:val="single" w:sz="4" w:space="0" w:color="auto"/>
              <w:bottom w:val="single" w:sz="4" w:space="0" w:color="auto"/>
              <w:right w:val="single" w:sz="4" w:space="0" w:color="auto"/>
            </w:tcBorders>
          </w:tcPr>
          <w:p w14:paraId="3A2EB2BB"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a) </w:t>
            </w:r>
          </w:p>
          <w:p w14:paraId="2C8B7039"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C5D0EB3"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Name </w:t>
            </w:r>
          </w:p>
          <w:p w14:paraId="1909DA9F"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A14C753" w14:textId="77777777" w:rsidR="00BF46E5" w:rsidRPr="00672FE5" w:rsidRDefault="00BF46E5" w:rsidP="00BA1432">
            <w:pPr>
              <w:rPr>
                <w:rFonts w:ascii="Arial" w:hAnsi="Arial" w:cs="Arial"/>
                <w:sz w:val="20"/>
                <w:szCs w:val="20"/>
              </w:rPr>
            </w:pPr>
            <w:r w:rsidRPr="00672FE5">
              <w:rPr>
                <w:rFonts w:ascii="Arial" w:hAnsi="Arial" w:cs="Arial"/>
                <w:sz w:val="20"/>
                <w:szCs w:val="20"/>
              </w:rPr>
              <w:t>Investec plc</w:t>
            </w:r>
          </w:p>
        </w:tc>
      </w:tr>
      <w:tr w:rsidR="00BF46E5" w:rsidRPr="00672FE5" w14:paraId="3C710753" w14:textId="77777777" w:rsidTr="00BA1432">
        <w:tc>
          <w:tcPr>
            <w:tcW w:w="408" w:type="dxa"/>
            <w:tcBorders>
              <w:top w:val="single" w:sz="4" w:space="0" w:color="auto"/>
              <w:left w:val="single" w:sz="4" w:space="0" w:color="auto"/>
              <w:bottom w:val="single" w:sz="4" w:space="0" w:color="auto"/>
              <w:right w:val="single" w:sz="4" w:space="0" w:color="auto"/>
            </w:tcBorders>
          </w:tcPr>
          <w:p w14:paraId="0E14CA37"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b) </w:t>
            </w:r>
          </w:p>
          <w:p w14:paraId="4E9E67FC" w14:textId="77777777" w:rsidR="00BF46E5" w:rsidRPr="00672FE5" w:rsidRDefault="00BF46E5"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E081DBE"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LEI </w:t>
            </w:r>
          </w:p>
          <w:p w14:paraId="0869CAC8"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D951C71"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2138007Z3U5GWDN3MY22 </w:t>
            </w:r>
          </w:p>
        </w:tc>
      </w:tr>
      <w:tr w:rsidR="00BF46E5" w:rsidRPr="00672FE5" w14:paraId="2F026725" w14:textId="77777777" w:rsidTr="00BA1432">
        <w:tc>
          <w:tcPr>
            <w:tcW w:w="408" w:type="dxa"/>
            <w:tcBorders>
              <w:top w:val="single" w:sz="4" w:space="0" w:color="auto"/>
              <w:left w:val="single" w:sz="4" w:space="0" w:color="auto"/>
              <w:bottom w:val="single" w:sz="4" w:space="0" w:color="auto"/>
              <w:right w:val="single" w:sz="4" w:space="0" w:color="auto"/>
            </w:tcBorders>
          </w:tcPr>
          <w:p w14:paraId="5732C0AF" w14:textId="77777777" w:rsidR="00BF46E5" w:rsidRPr="00672FE5" w:rsidRDefault="00BF46E5" w:rsidP="00BA1432">
            <w:pPr>
              <w:rPr>
                <w:rFonts w:ascii="Arial" w:hAnsi="Arial" w:cs="Arial"/>
                <w:sz w:val="20"/>
                <w:szCs w:val="20"/>
              </w:rPr>
            </w:pPr>
            <w:r w:rsidRPr="00672FE5">
              <w:rPr>
                <w:rFonts w:ascii="Arial" w:hAnsi="Arial" w:cs="Arial"/>
                <w:b/>
                <w:bCs/>
                <w:sz w:val="20"/>
                <w:szCs w:val="20"/>
              </w:rPr>
              <w:t xml:space="preserve">4 </w:t>
            </w:r>
          </w:p>
          <w:p w14:paraId="5116E8FE" w14:textId="77777777" w:rsidR="00BF46E5" w:rsidRPr="00672FE5" w:rsidRDefault="00BF46E5"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76F535EE" w14:textId="77777777" w:rsidR="00BF46E5" w:rsidRPr="00672FE5" w:rsidRDefault="00BF46E5"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3822ED9D" w14:textId="77777777" w:rsidR="00BF46E5" w:rsidRPr="00672FE5" w:rsidRDefault="00BF46E5" w:rsidP="00BA1432">
            <w:pPr>
              <w:rPr>
                <w:rFonts w:ascii="Arial" w:hAnsi="Arial" w:cs="Arial"/>
                <w:sz w:val="20"/>
                <w:szCs w:val="20"/>
              </w:rPr>
            </w:pPr>
          </w:p>
        </w:tc>
      </w:tr>
      <w:tr w:rsidR="00BF46E5" w:rsidRPr="00672FE5" w14:paraId="1AB8E791" w14:textId="77777777" w:rsidTr="00BA1432">
        <w:tc>
          <w:tcPr>
            <w:tcW w:w="408" w:type="dxa"/>
            <w:tcBorders>
              <w:top w:val="single" w:sz="4" w:space="0" w:color="auto"/>
              <w:left w:val="single" w:sz="4" w:space="0" w:color="auto"/>
              <w:bottom w:val="single" w:sz="4" w:space="0" w:color="auto"/>
              <w:right w:val="single" w:sz="4" w:space="0" w:color="auto"/>
            </w:tcBorders>
          </w:tcPr>
          <w:p w14:paraId="0A3BB862"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a) </w:t>
            </w:r>
          </w:p>
          <w:p w14:paraId="301D3516"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B8A4A48"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33509C53" w14:textId="77777777" w:rsidR="00BF46E5" w:rsidRPr="00672FE5" w:rsidRDefault="00BF46E5" w:rsidP="00BA1432">
            <w:pPr>
              <w:rPr>
                <w:rFonts w:ascii="Arial" w:hAnsi="Arial" w:cs="Arial"/>
                <w:sz w:val="20"/>
                <w:szCs w:val="20"/>
              </w:rPr>
            </w:pPr>
          </w:p>
          <w:p w14:paraId="3689F2D8"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Identification code </w:t>
            </w:r>
          </w:p>
          <w:p w14:paraId="65362860"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69B7D7E5" w14:textId="77777777" w:rsidR="00BF46E5" w:rsidRPr="00672FE5" w:rsidRDefault="00BF46E5" w:rsidP="00BA1432">
            <w:pPr>
              <w:rPr>
                <w:rFonts w:ascii="Arial" w:hAnsi="Arial" w:cs="Arial"/>
                <w:sz w:val="20"/>
                <w:szCs w:val="20"/>
              </w:rPr>
            </w:pPr>
          </w:p>
          <w:p w14:paraId="4CE2510B" w14:textId="77777777" w:rsidR="00BF46E5" w:rsidRPr="00672FE5" w:rsidRDefault="00BF46E5" w:rsidP="00BA1432">
            <w:pPr>
              <w:rPr>
                <w:rFonts w:ascii="Arial" w:hAnsi="Arial" w:cs="Arial"/>
                <w:sz w:val="20"/>
                <w:szCs w:val="20"/>
              </w:rPr>
            </w:pPr>
            <w:r w:rsidRPr="00672FE5">
              <w:rPr>
                <w:rFonts w:ascii="Arial" w:hAnsi="Arial" w:cs="Arial"/>
                <w:sz w:val="20"/>
                <w:szCs w:val="20"/>
              </w:rPr>
              <w:t>Ordinary shares of GBP0.0002 each</w:t>
            </w:r>
          </w:p>
          <w:p w14:paraId="214BFF92" w14:textId="77777777" w:rsidR="00BF46E5" w:rsidRPr="00672FE5" w:rsidRDefault="00BF46E5" w:rsidP="00BA1432">
            <w:pPr>
              <w:rPr>
                <w:rFonts w:ascii="Arial" w:hAnsi="Arial" w:cs="Arial"/>
                <w:color w:val="000000"/>
                <w:sz w:val="20"/>
                <w:szCs w:val="20"/>
              </w:rPr>
            </w:pPr>
            <w:r w:rsidRPr="00672FE5">
              <w:rPr>
                <w:rFonts w:ascii="Arial" w:hAnsi="Arial" w:cs="Arial"/>
                <w:color w:val="000000"/>
                <w:sz w:val="20"/>
                <w:szCs w:val="20"/>
              </w:rPr>
              <w:t> </w:t>
            </w:r>
          </w:p>
          <w:p w14:paraId="7B983F14" w14:textId="77777777" w:rsidR="00BF46E5" w:rsidRPr="00672FE5" w:rsidRDefault="00BF46E5" w:rsidP="00BA1432">
            <w:pPr>
              <w:rPr>
                <w:rFonts w:ascii="Arial" w:hAnsi="Arial" w:cs="Arial"/>
                <w:sz w:val="20"/>
                <w:szCs w:val="20"/>
              </w:rPr>
            </w:pPr>
            <w:r w:rsidRPr="00672FE5">
              <w:rPr>
                <w:rFonts w:ascii="Arial" w:hAnsi="Arial" w:cs="Arial"/>
                <w:sz w:val="20"/>
                <w:szCs w:val="20"/>
              </w:rPr>
              <w:t>GB00B17BBQ50</w:t>
            </w:r>
          </w:p>
        </w:tc>
      </w:tr>
      <w:tr w:rsidR="00BF46E5" w:rsidRPr="00672FE5" w14:paraId="783C782C" w14:textId="77777777" w:rsidTr="00BA1432">
        <w:tc>
          <w:tcPr>
            <w:tcW w:w="408" w:type="dxa"/>
            <w:tcBorders>
              <w:top w:val="single" w:sz="4" w:space="0" w:color="auto"/>
              <w:left w:val="single" w:sz="4" w:space="0" w:color="auto"/>
              <w:bottom w:val="single" w:sz="4" w:space="0" w:color="auto"/>
              <w:right w:val="single" w:sz="4" w:space="0" w:color="auto"/>
            </w:tcBorders>
          </w:tcPr>
          <w:p w14:paraId="42985E8C"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b) </w:t>
            </w:r>
          </w:p>
          <w:p w14:paraId="6A6FF587" w14:textId="77777777" w:rsidR="00BF46E5" w:rsidRPr="00672FE5" w:rsidRDefault="00BF46E5"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42B1F9F"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Nature of the transaction </w:t>
            </w:r>
          </w:p>
          <w:p w14:paraId="6568FFF6" w14:textId="77777777" w:rsidR="00BF46E5" w:rsidRPr="00672FE5" w:rsidRDefault="00BF46E5" w:rsidP="00BA1432">
            <w:pPr>
              <w:rPr>
                <w:rFonts w:ascii="Arial" w:hAnsi="Arial" w:cs="Arial"/>
                <w:sz w:val="20"/>
                <w:szCs w:val="20"/>
              </w:rPr>
            </w:pPr>
          </w:p>
          <w:p w14:paraId="08305B1C"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223F360" w14:textId="77777777" w:rsidR="00BF46E5" w:rsidRPr="00672FE5" w:rsidRDefault="00BF46E5" w:rsidP="00BA1432">
            <w:pPr>
              <w:rPr>
                <w:rFonts w:ascii="Arial" w:hAnsi="Arial" w:cs="Arial"/>
                <w:sz w:val="20"/>
                <w:szCs w:val="20"/>
              </w:rPr>
            </w:pPr>
            <w:r w:rsidRPr="0043612C">
              <w:rPr>
                <w:rFonts w:ascii="Arial" w:hAnsi="Arial" w:cs="Arial"/>
                <w:sz w:val="20"/>
                <w:szCs w:val="20"/>
              </w:rPr>
              <w:t>On market sale of shares to settle a tax liability arising from the vesting of conditional share awards from prior period</w:t>
            </w:r>
            <w:r>
              <w:rPr>
                <w:rFonts w:ascii="Arial" w:hAnsi="Arial" w:cs="Arial"/>
                <w:sz w:val="20"/>
                <w:szCs w:val="20"/>
              </w:rPr>
              <w:t>s</w:t>
            </w:r>
          </w:p>
        </w:tc>
      </w:tr>
      <w:tr w:rsidR="00BF46E5" w:rsidRPr="00672FE5" w14:paraId="27A0A926" w14:textId="77777777" w:rsidTr="00BA1432">
        <w:tc>
          <w:tcPr>
            <w:tcW w:w="408" w:type="dxa"/>
            <w:tcBorders>
              <w:top w:val="single" w:sz="4" w:space="0" w:color="auto"/>
              <w:left w:val="single" w:sz="4" w:space="0" w:color="auto"/>
              <w:bottom w:val="single" w:sz="4" w:space="0" w:color="auto"/>
              <w:right w:val="single" w:sz="4" w:space="0" w:color="auto"/>
            </w:tcBorders>
          </w:tcPr>
          <w:p w14:paraId="42DB2912"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c) </w:t>
            </w:r>
          </w:p>
          <w:p w14:paraId="6CC35F65"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E2F86F3"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Price(s) and volume(s) </w:t>
            </w:r>
          </w:p>
          <w:p w14:paraId="2058E96D" w14:textId="77777777" w:rsidR="00BF46E5" w:rsidRPr="00672FE5" w:rsidRDefault="00BF46E5" w:rsidP="00BA1432">
            <w:pPr>
              <w:rPr>
                <w:rFonts w:ascii="Arial" w:hAnsi="Arial" w:cs="Arial"/>
                <w:sz w:val="20"/>
                <w:szCs w:val="20"/>
              </w:rPr>
            </w:pPr>
          </w:p>
          <w:p w14:paraId="0DFFC993"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8E4D11D" w14:textId="77777777" w:rsidR="00BF46E5" w:rsidRPr="00672FE5" w:rsidRDefault="00BF46E5"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BF46E5" w:rsidRPr="00672FE5" w14:paraId="056CDB35"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6D370EAA" w14:textId="77777777" w:rsidR="00BF46E5" w:rsidRPr="00672FE5" w:rsidRDefault="00BF46E5"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743A7462" w14:textId="77777777" w:rsidR="00BF46E5" w:rsidRPr="00672FE5" w:rsidRDefault="00BF46E5" w:rsidP="00BA1432">
                  <w:pPr>
                    <w:rPr>
                      <w:rFonts w:ascii="Arial" w:hAnsi="Arial" w:cs="Arial"/>
                      <w:sz w:val="20"/>
                      <w:szCs w:val="20"/>
                    </w:rPr>
                  </w:pPr>
                  <w:r w:rsidRPr="00672FE5">
                    <w:rPr>
                      <w:rFonts w:ascii="Arial" w:hAnsi="Arial" w:cs="Arial"/>
                      <w:sz w:val="20"/>
                      <w:szCs w:val="20"/>
                    </w:rPr>
                    <w:t>Volume(s)</w:t>
                  </w:r>
                </w:p>
                <w:p w14:paraId="018FD1B6" w14:textId="77777777" w:rsidR="00BF46E5" w:rsidRPr="00672FE5" w:rsidRDefault="00BF46E5" w:rsidP="00BA1432">
                  <w:pPr>
                    <w:rPr>
                      <w:rFonts w:ascii="Arial" w:hAnsi="Arial" w:cs="Arial"/>
                      <w:sz w:val="20"/>
                      <w:szCs w:val="20"/>
                    </w:rPr>
                  </w:pPr>
                </w:p>
              </w:tc>
            </w:tr>
            <w:tr w:rsidR="00BF46E5" w:rsidRPr="00672FE5" w14:paraId="4125EBEE"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3C223A8D" w14:textId="77777777" w:rsidR="00BF46E5" w:rsidRPr="00672FE5" w:rsidRDefault="00BF46E5"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082CFE56" w14:textId="5807B331" w:rsidR="00BF46E5" w:rsidRPr="00672FE5" w:rsidRDefault="008C3387" w:rsidP="00BA1432">
                  <w:pPr>
                    <w:rPr>
                      <w:rFonts w:ascii="Arial" w:hAnsi="Arial" w:cs="Arial"/>
                      <w:sz w:val="20"/>
                      <w:szCs w:val="20"/>
                    </w:rPr>
                  </w:pPr>
                  <w:r>
                    <w:rPr>
                      <w:rFonts w:ascii="Arial" w:hAnsi="Arial" w:cs="Arial"/>
                      <w:sz w:val="20"/>
                      <w:szCs w:val="20"/>
                    </w:rPr>
                    <w:t>850</w:t>
                  </w:r>
                </w:p>
              </w:tc>
            </w:tr>
          </w:tbl>
          <w:p w14:paraId="66D8D643" w14:textId="77777777" w:rsidR="00BF46E5" w:rsidRPr="00672FE5" w:rsidRDefault="00BF46E5" w:rsidP="00BA1432">
            <w:pPr>
              <w:rPr>
                <w:rFonts w:ascii="Arial" w:hAnsi="Arial" w:cs="Arial"/>
                <w:sz w:val="20"/>
                <w:szCs w:val="20"/>
              </w:rPr>
            </w:pPr>
          </w:p>
        </w:tc>
      </w:tr>
      <w:tr w:rsidR="00BF46E5" w:rsidRPr="00672FE5" w14:paraId="02D5A1FE" w14:textId="77777777" w:rsidTr="00BA1432">
        <w:tc>
          <w:tcPr>
            <w:tcW w:w="408" w:type="dxa"/>
            <w:tcBorders>
              <w:top w:val="single" w:sz="4" w:space="0" w:color="auto"/>
              <w:left w:val="single" w:sz="4" w:space="0" w:color="auto"/>
              <w:bottom w:val="single" w:sz="4" w:space="0" w:color="auto"/>
              <w:right w:val="single" w:sz="4" w:space="0" w:color="auto"/>
            </w:tcBorders>
          </w:tcPr>
          <w:p w14:paraId="5985E45B"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d) </w:t>
            </w:r>
          </w:p>
          <w:p w14:paraId="009650D4"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1A7795C"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Aggregated information </w:t>
            </w:r>
          </w:p>
          <w:p w14:paraId="30E77592" w14:textId="77777777" w:rsidR="00BF46E5" w:rsidRPr="00672FE5" w:rsidRDefault="00BF46E5" w:rsidP="00BA1432">
            <w:pPr>
              <w:rPr>
                <w:rFonts w:ascii="Arial" w:hAnsi="Arial" w:cs="Arial"/>
                <w:sz w:val="20"/>
                <w:szCs w:val="20"/>
              </w:rPr>
            </w:pPr>
          </w:p>
          <w:p w14:paraId="3A963B64"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 Aggregated volume </w:t>
            </w:r>
          </w:p>
          <w:p w14:paraId="30714941" w14:textId="77777777" w:rsidR="00BF46E5" w:rsidRPr="00672FE5" w:rsidRDefault="00BF46E5" w:rsidP="00BA1432">
            <w:pPr>
              <w:rPr>
                <w:rFonts w:ascii="Arial" w:hAnsi="Arial" w:cs="Arial"/>
                <w:sz w:val="20"/>
                <w:szCs w:val="20"/>
              </w:rPr>
            </w:pPr>
          </w:p>
          <w:p w14:paraId="0513FD36"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6AE5B5BD" w14:textId="77777777" w:rsidR="00BF46E5" w:rsidRPr="00672FE5" w:rsidRDefault="00BF46E5" w:rsidP="00BA1432">
            <w:pPr>
              <w:rPr>
                <w:rFonts w:ascii="Arial" w:hAnsi="Arial" w:cs="Arial"/>
                <w:sz w:val="20"/>
                <w:szCs w:val="20"/>
              </w:rPr>
            </w:pPr>
          </w:p>
          <w:p w14:paraId="097A0B8D" w14:textId="77777777" w:rsidR="00BF46E5" w:rsidRPr="00672FE5" w:rsidRDefault="00BF46E5" w:rsidP="00BA1432">
            <w:pPr>
              <w:rPr>
                <w:rFonts w:ascii="Arial" w:hAnsi="Arial" w:cs="Arial"/>
                <w:sz w:val="20"/>
                <w:szCs w:val="20"/>
              </w:rPr>
            </w:pPr>
          </w:p>
          <w:p w14:paraId="2A19C550" w14:textId="6137AA02" w:rsidR="00BF46E5" w:rsidRPr="00672FE5" w:rsidRDefault="008C3387" w:rsidP="00BA1432">
            <w:pPr>
              <w:rPr>
                <w:rFonts w:ascii="Arial" w:hAnsi="Arial" w:cs="Arial"/>
                <w:sz w:val="20"/>
                <w:szCs w:val="20"/>
              </w:rPr>
            </w:pPr>
            <w:r>
              <w:rPr>
                <w:rFonts w:ascii="Arial" w:hAnsi="Arial" w:cs="Arial"/>
                <w:sz w:val="20"/>
                <w:szCs w:val="20"/>
              </w:rPr>
              <w:t>850</w:t>
            </w:r>
          </w:p>
          <w:p w14:paraId="39B36488" w14:textId="77777777" w:rsidR="00BF46E5" w:rsidRPr="00672FE5" w:rsidRDefault="00BF46E5" w:rsidP="00BA1432">
            <w:pPr>
              <w:rPr>
                <w:rFonts w:ascii="Arial" w:hAnsi="Arial" w:cs="Arial"/>
                <w:sz w:val="20"/>
                <w:szCs w:val="20"/>
              </w:rPr>
            </w:pPr>
          </w:p>
          <w:p w14:paraId="32248069" w14:textId="77777777" w:rsidR="00BF46E5" w:rsidRPr="00672FE5" w:rsidRDefault="00BF46E5" w:rsidP="00BA1432">
            <w:pPr>
              <w:rPr>
                <w:rFonts w:ascii="Arial" w:hAnsi="Arial" w:cs="Arial"/>
                <w:sz w:val="20"/>
                <w:szCs w:val="20"/>
              </w:rPr>
            </w:pPr>
            <w:r w:rsidRPr="00822F97">
              <w:rPr>
                <w:rFonts w:ascii="Arial" w:hAnsi="Arial" w:cs="Arial"/>
                <w:sz w:val="20"/>
                <w:szCs w:val="20"/>
              </w:rPr>
              <w:t xml:space="preserve">GBP </w:t>
            </w:r>
            <w:r>
              <w:rPr>
                <w:rFonts w:ascii="Arial" w:hAnsi="Arial" w:cs="Arial"/>
                <w:sz w:val="20"/>
                <w:szCs w:val="20"/>
              </w:rPr>
              <w:t>5.1762</w:t>
            </w:r>
          </w:p>
          <w:p w14:paraId="3D5F0F2A" w14:textId="77777777" w:rsidR="00BF46E5" w:rsidRPr="00672FE5" w:rsidRDefault="00BF46E5" w:rsidP="00BA1432">
            <w:pPr>
              <w:rPr>
                <w:rFonts w:ascii="Arial" w:hAnsi="Arial" w:cs="Arial"/>
                <w:sz w:val="20"/>
                <w:szCs w:val="20"/>
              </w:rPr>
            </w:pPr>
          </w:p>
        </w:tc>
      </w:tr>
      <w:tr w:rsidR="00BF46E5" w:rsidRPr="00672FE5" w14:paraId="1069A25F" w14:textId="77777777" w:rsidTr="00BA1432">
        <w:tc>
          <w:tcPr>
            <w:tcW w:w="408" w:type="dxa"/>
            <w:tcBorders>
              <w:top w:val="single" w:sz="4" w:space="0" w:color="auto"/>
              <w:left w:val="single" w:sz="4" w:space="0" w:color="auto"/>
              <w:bottom w:val="single" w:sz="4" w:space="0" w:color="auto"/>
              <w:right w:val="single" w:sz="4" w:space="0" w:color="auto"/>
            </w:tcBorders>
          </w:tcPr>
          <w:p w14:paraId="58B437AF"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e) </w:t>
            </w:r>
          </w:p>
          <w:p w14:paraId="14C90713"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F212DDA"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Date of the transaction </w:t>
            </w:r>
          </w:p>
          <w:p w14:paraId="36E90F1D"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5F59C62" w14:textId="77777777" w:rsidR="00BF46E5" w:rsidRPr="00672FE5" w:rsidRDefault="00BF46E5"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5A7D3511" w14:textId="77777777" w:rsidR="00BF46E5" w:rsidRPr="00672FE5" w:rsidRDefault="00BF46E5" w:rsidP="00BA1432">
            <w:pPr>
              <w:ind w:left="1080"/>
              <w:rPr>
                <w:rFonts w:ascii="Arial" w:hAnsi="Arial" w:cs="Arial"/>
                <w:sz w:val="20"/>
                <w:szCs w:val="20"/>
              </w:rPr>
            </w:pPr>
          </w:p>
        </w:tc>
      </w:tr>
      <w:tr w:rsidR="00BF46E5" w:rsidRPr="00672FE5" w14:paraId="45593B80" w14:textId="77777777" w:rsidTr="00BA1432">
        <w:tc>
          <w:tcPr>
            <w:tcW w:w="408" w:type="dxa"/>
            <w:tcBorders>
              <w:top w:val="single" w:sz="4" w:space="0" w:color="auto"/>
              <w:left w:val="single" w:sz="4" w:space="0" w:color="auto"/>
              <w:bottom w:val="single" w:sz="4" w:space="0" w:color="auto"/>
              <w:right w:val="single" w:sz="4" w:space="0" w:color="auto"/>
            </w:tcBorders>
          </w:tcPr>
          <w:p w14:paraId="3F86DE25" w14:textId="77777777" w:rsidR="00BF46E5" w:rsidRPr="00672FE5" w:rsidRDefault="00BF46E5" w:rsidP="00BA1432">
            <w:pPr>
              <w:rPr>
                <w:rFonts w:ascii="Arial" w:hAnsi="Arial" w:cs="Arial"/>
                <w:sz w:val="20"/>
                <w:szCs w:val="20"/>
              </w:rPr>
            </w:pPr>
            <w:r w:rsidRPr="00672FE5">
              <w:rPr>
                <w:rFonts w:ascii="Arial" w:hAnsi="Arial" w:cs="Arial"/>
                <w:sz w:val="20"/>
                <w:szCs w:val="20"/>
              </w:rPr>
              <w:t>f)</w:t>
            </w:r>
          </w:p>
          <w:p w14:paraId="3404FDCB" w14:textId="77777777" w:rsidR="00BF46E5" w:rsidRPr="00672FE5" w:rsidRDefault="00BF46E5"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E89321B" w14:textId="77777777" w:rsidR="00BF46E5" w:rsidRPr="00672FE5" w:rsidRDefault="00BF46E5" w:rsidP="00BA1432">
            <w:pPr>
              <w:rPr>
                <w:rFonts w:ascii="Arial" w:hAnsi="Arial" w:cs="Arial"/>
                <w:sz w:val="20"/>
                <w:szCs w:val="20"/>
              </w:rPr>
            </w:pPr>
            <w:r w:rsidRPr="00672FE5">
              <w:rPr>
                <w:rFonts w:ascii="Arial" w:hAnsi="Arial" w:cs="Arial"/>
                <w:sz w:val="20"/>
                <w:szCs w:val="20"/>
              </w:rPr>
              <w:t xml:space="preserve">Place of the transaction </w:t>
            </w:r>
          </w:p>
          <w:p w14:paraId="30541C16" w14:textId="77777777" w:rsidR="00BF46E5" w:rsidRPr="00672FE5" w:rsidRDefault="00BF46E5"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5C64F83" w14:textId="77777777" w:rsidR="00BF46E5" w:rsidRPr="00672FE5" w:rsidRDefault="00BF46E5" w:rsidP="00BA1432">
            <w:pPr>
              <w:rPr>
                <w:rFonts w:ascii="Arial" w:hAnsi="Arial" w:cs="Arial"/>
                <w:sz w:val="20"/>
                <w:szCs w:val="20"/>
              </w:rPr>
            </w:pPr>
            <w:r w:rsidRPr="00672FE5">
              <w:rPr>
                <w:rFonts w:ascii="Arial" w:hAnsi="Arial" w:cs="Arial"/>
                <w:sz w:val="20"/>
                <w:szCs w:val="20"/>
              </w:rPr>
              <w:t>London</w:t>
            </w:r>
          </w:p>
          <w:p w14:paraId="43E50E0F" w14:textId="77777777" w:rsidR="00BF46E5" w:rsidRPr="00672FE5" w:rsidRDefault="00BF46E5" w:rsidP="00BA1432">
            <w:pPr>
              <w:rPr>
                <w:rFonts w:ascii="Arial" w:hAnsi="Arial" w:cs="Arial"/>
                <w:sz w:val="20"/>
                <w:szCs w:val="20"/>
              </w:rPr>
            </w:pPr>
          </w:p>
        </w:tc>
      </w:tr>
    </w:tbl>
    <w:p w14:paraId="76D9EC05" w14:textId="77777777" w:rsidR="00231D62" w:rsidRDefault="00231D62"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36D0BAB4" w14:textId="77777777" w:rsidR="007959A2" w:rsidRDefault="007959A2"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1FA2FDB0" w14:textId="77777777" w:rsidR="007959A2" w:rsidRPr="00672FE5" w:rsidRDefault="007959A2" w:rsidP="007959A2">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4AEB11D8" w14:textId="77777777" w:rsidR="007959A2" w:rsidRPr="00672FE5" w:rsidRDefault="007959A2" w:rsidP="007959A2">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7959A2" w:rsidRPr="00672FE5" w14:paraId="149693AA" w14:textId="77777777" w:rsidTr="00BA1432">
        <w:trPr>
          <w:trHeight w:val="285"/>
        </w:trPr>
        <w:tc>
          <w:tcPr>
            <w:tcW w:w="3755" w:type="dxa"/>
            <w:noWrap/>
            <w:vAlign w:val="bottom"/>
            <w:hideMark/>
          </w:tcPr>
          <w:p w14:paraId="37185B31" w14:textId="77777777" w:rsidR="007959A2" w:rsidRPr="00672FE5" w:rsidRDefault="007959A2"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3C6F4AD5" w14:textId="77777777" w:rsidR="007959A2" w:rsidRPr="00672FE5" w:rsidRDefault="007959A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7959A2" w:rsidRPr="00672FE5" w14:paraId="061C7AC7" w14:textId="77777777" w:rsidTr="00BA1432">
        <w:trPr>
          <w:trHeight w:val="285"/>
        </w:trPr>
        <w:tc>
          <w:tcPr>
            <w:tcW w:w="3755" w:type="dxa"/>
            <w:noWrap/>
            <w:vAlign w:val="bottom"/>
            <w:hideMark/>
          </w:tcPr>
          <w:p w14:paraId="6FABA2C4" w14:textId="77777777" w:rsidR="007959A2" w:rsidRPr="00672FE5" w:rsidRDefault="007959A2"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26903A62" w14:textId="6B2289EE" w:rsidR="007959A2" w:rsidRPr="00672FE5" w:rsidRDefault="007959A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797CC9">
              <w:rPr>
                <w:rFonts w:ascii="Arial" w:hAnsi="Arial" w:cs="Arial"/>
                <w:sz w:val="20"/>
                <w:szCs w:val="20"/>
              </w:rPr>
              <w:t>4,399.77</w:t>
            </w:r>
          </w:p>
        </w:tc>
      </w:tr>
      <w:tr w:rsidR="007959A2" w:rsidRPr="00672FE5" w14:paraId="1A56F467" w14:textId="77777777" w:rsidTr="00BA1432">
        <w:trPr>
          <w:trHeight w:val="285"/>
        </w:trPr>
        <w:tc>
          <w:tcPr>
            <w:tcW w:w="3755" w:type="dxa"/>
            <w:noWrap/>
            <w:vAlign w:val="bottom"/>
            <w:hideMark/>
          </w:tcPr>
          <w:p w14:paraId="0D9EC81D" w14:textId="77777777" w:rsidR="007959A2" w:rsidRPr="00672FE5" w:rsidRDefault="007959A2"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1F6FAD45" w14:textId="77777777" w:rsidR="007959A2" w:rsidRPr="00672FE5" w:rsidRDefault="007959A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7959A2" w:rsidRPr="00672FE5" w14:paraId="3147C2F0" w14:textId="77777777" w:rsidTr="00BA1432">
        <w:trPr>
          <w:trHeight w:val="70"/>
        </w:trPr>
        <w:tc>
          <w:tcPr>
            <w:tcW w:w="3755" w:type="dxa"/>
            <w:noWrap/>
            <w:vAlign w:val="bottom"/>
            <w:hideMark/>
          </w:tcPr>
          <w:p w14:paraId="14EAE013" w14:textId="77777777" w:rsidR="007959A2" w:rsidRPr="00672FE5" w:rsidRDefault="007959A2"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11A2E56A" w14:textId="77777777" w:rsidR="007959A2" w:rsidRPr="00672FE5" w:rsidRDefault="007959A2"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7959A2" w:rsidRPr="00672FE5" w14:paraId="7FA41392" w14:textId="77777777" w:rsidTr="00BA1432">
        <w:trPr>
          <w:trHeight w:val="285"/>
        </w:trPr>
        <w:tc>
          <w:tcPr>
            <w:tcW w:w="3755" w:type="dxa"/>
            <w:noWrap/>
            <w:vAlign w:val="bottom"/>
            <w:hideMark/>
          </w:tcPr>
          <w:p w14:paraId="290E4A34" w14:textId="77777777" w:rsidR="007959A2" w:rsidRPr="00672FE5" w:rsidRDefault="007959A2"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24417EA4" w14:textId="77777777" w:rsidR="007959A2" w:rsidRPr="00672FE5" w:rsidRDefault="007959A2" w:rsidP="00BA1432">
            <w:pPr>
              <w:rPr>
                <w:rFonts w:ascii="Arial" w:hAnsi="Arial" w:cs="Arial"/>
                <w:sz w:val="20"/>
                <w:szCs w:val="20"/>
              </w:rPr>
            </w:pPr>
            <w:r w:rsidRPr="00672FE5">
              <w:rPr>
                <w:rFonts w:ascii="Arial" w:hAnsi="Arial" w:cs="Arial"/>
                <w:sz w:val="20"/>
                <w:szCs w:val="20"/>
              </w:rPr>
              <w:t>Direct Beneficial</w:t>
            </w:r>
          </w:p>
        </w:tc>
      </w:tr>
    </w:tbl>
    <w:p w14:paraId="548FB881" w14:textId="77777777" w:rsidR="007959A2" w:rsidRDefault="007959A2" w:rsidP="007959A2">
      <w:pPr>
        <w:rPr>
          <w:rFonts w:ascii="Arial" w:hAnsi="Arial" w:cs="Arial"/>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1B0C06" w:rsidRPr="00672FE5" w14:paraId="7770782D" w14:textId="77777777" w:rsidTr="00BA1432">
        <w:tc>
          <w:tcPr>
            <w:tcW w:w="408" w:type="dxa"/>
            <w:tcBorders>
              <w:top w:val="single" w:sz="4" w:space="0" w:color="auto"/>
              <w:left w:val="single" w:sz="4" w:space="0" w:color="auto"/>
              <w:bottom w:val="single" w:sz="4" w:space="0" w:color="auto"/>
              <w:right w:val="single" w:sz="4" w:space="0" w:color="auto"/>
            </w:tcBorders>
          </w:tcPr>
          <w:p w14:paraId="2DFDF966"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1 </w:t>
            </w:r>
          </w:p>
          <w:p w14:paraId="03558517" w14:textId="77777777" w:rsidR="001B0C06" w:rsidRPr="00672FE5" w:rsidRDefault="001B0C0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2DF7E54"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2FE0E1E" w14:textId="77777777" w:rsidR="001B0C06" w:rsidRPr="00672FE5" w:rsidRDefault="001B0C06" w:rsidP="00BA1432">
            <w:pPr>
              <w:rPr>
                <w:rFonts w:ascii="Arial" w:hAnsi="Arial" w:cs="Arial"/>
                <w:sz w:val="20"/>
                <w:szCs w:val="20"/>
              </w:rPr>
            </w:pPr>
          </w:p>
        </w:tc>
      </w:tr>
      <w:tr w:rsidR="001B0C06" w:rsidRPr="00672FE5" w14:paraId="417226E3" w14:textId="77777777" w:rsidTr="006A6EED">
        <w:tc>
          <w:tcPr>
            <w:tcW w:w="408" w:type="dxa"/>
            <w:tcBorders>
              <w:top w:val="single" w:sz="4" w:space="0" w:color="auto"/>
              <w:left w:val="single" w:sz="4" w:space="0" w:color="auto"/>
              <w:bottom w:val="single" w:sz="4" w:space="0" w:color="auto"/>
              <w:right w:val="single" w:sz="4" w:space="0" w:color="auto"/>
            </w:tcBorders>
          </w:tcPr>
          <w:p w14:paraId="30BF610B"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a) </w:t>
            </w:r>
          </w:p>
          <w:p w14:paraId="38FA9EDD"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1AD6326" w14:textId="77777777" w:rsidR="001B0C06" w:rsidRPr="00672FE5" w:rsidRDefault="001B0C06" w:rsidP="00BA1432">
            <w:pPr>
              <w:rPr>
                <w:rFonts w:ascii="Arial" w:hAnsi="Arial" w:cs="Arial"/>
                <w:sz w:val="20"/>
                <w:szCs w:val="20"/>
              </w:rPr>
            </w:pPr>
            <w:r w:rsidRPr="00672FE5">
              <w:rPr>
                <w:rFonts w:ascii="Arial" w:hAnsi="Arial" w:cs="Arial"/>
                <w:sz w:val="20"/>
                <w:szCs w:val="20"/>
              </w:rPr>
              <w:lastRenderedPageBreak/>
              <w:t xml:space="preserve">Name </w:t>
            </w:r>
          </w:p>
          <w:p w14:paraId="73C15AA1"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BBECAAD" w14:textId="7B4BD79B" w:rsidR="001B0C06" w:rsidRPr="00672FE5" w:rsidRDefault="001B0C06" w:rsidP="00BA1432">
            <w:pPr>
              <w:rPr>
                <w:rFonts w:ascii="Arial" w:hAnsi="Arial" w:cs="Arial"/>
                <w:sz w:val="20"/>
                <w:szCs w:val="20"/>
              </w:rPr>
            </w:pPr>
            <w:r>
              <w:rPr>
                <w:rFonts w:ascii="Arial" w:hAnsi="Arial" w:cs="Arial"/>
                <w:sz w:val="20"/>
                <w:szCs w:val="20"/>
              </w:rPr>
              <w:lastRenderedPageBreak/>
              <w:t>Abey Mok</w:t>
            </w:r>
            <w:r w:rsidR="0097163B">
              <w:rPr>
                <w:rFonts w:ascii="Arial" w:hAnsi="Arial" w:cs="Arial"/>
                <w:sz w:val="20"/>
                <w:szCs w:val="20"/>
              </w:rPr>
              <w:t>g</w:t>
            </w:r>
            <w:r>
              <w:rPr>
                <w:rFonts w:ascii="Arial" w:hAnsi="Arial" w:cs="Arial"/>
                <w:sz w:val="20"/>
                <w:szCs w:val="20"/>
              </w:rPr>
              <w:t>watsane</w:t>
            </w:r>
          </w:p>
        </w:tc>
      </w:tr>
      <w:tr w:rsidR="001B0C06" w:rsidRPr="00672FE5" w14:paraId="57F69A30" w14:textId="77777777" w:rsidTr="00BA1432">
        <w:tc>
          <w:tcPr>
            <w:tcW w:w="408" w:type="dxa"/>
            <w:tcBorders>
              <w:top w:val="single" w:sz="4" w:space="0" w:color="auto"/>
              <w:left w:val="single" w:sz="4" w:space="0" w:color="auto"/>
              <w:bottom w:val="single" w:sz="4" w:space="0" w:color="auto"/>
              <w:right w:val="single" w:sz="4" w:space="0" w:color="auto"/>
            </w:tcBorders>
          </w:tcPr>
          <w:p w14:paraId="534ABCB6"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2 </w:t>
            </w:r>
          </w:p>
          <w:p w14:paraId="753681AF" w14:textId="77777777" w:rsidR="001B0C06" w:rsidRPr="00672FE5" w:rsidRDefault="001B0C0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471A022C"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Reason for the notification </w:t>
            </w:r>
          </w:p>
          <w:p w14:paraId="4BD22587" w14:textId="77777777" w:rsidR="001B0C06" w:rsidRPr="00672FE5" w:rsidRDefault="001B0C06" w:rsidP="00BA1432">
            <w:pPr>
              <w:rPr>
                <w:rFonts w:ascii="Arial" w:hAnsi="Arial" w:cs="Arial"/>
                <w:sz w:val="20"/>
                <w:szCs w:val="20"/>
              </w:rPr>
            </w:pPr>
          </w:p>
        </w:tc>
      </w:tr>
      <w:tr w:rsidR="001B0C06" w:rsidRPr="00672FE5" w14:paraId="405E5C50" w14:textId="77777777" w:rsidTr="00BA1432">
        <w:tc>
          <w:tcPr>
            <w:tcW w:w="408" w:type="dxa"/>
            <w:tcBorders>
              <w:top w:val="single" w:sz="4" w:space="0" w:color="auto"/>
              <w:left w:val="single" w:sz="4" w:space="0" w:color="auto"/>
              <w:bottom w:val="single" w:sz="4" w:space="0" w:color="auto"/>
              <w:right w:val="single" w:sz="4" w:space="0" w:color="auto"/>
            </w:tcBorders>
          </w:tcPr>
          <w:p w14:paraId="2A85FDBA"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a) </w:t>
            </w:r>
          </w:p>
          <w:p w14:paraId="71639DB0"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5A54FF8"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Position/status </w:t>
            </w:r>
          </w:p>
          <w:p w14:paraId="01F98748"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CC792BF" w14:textId="77777777" w:rsidR="001B0C06" w:rsidRPr="00672FE5" w:rsidRDefault="001B0C06" w:rsidP="00BA1432">
            <w:pPr>
              <w:rPr>
                <w:rFonts w:ascii="Arial" w:hAnsi="Arial" w:cs="Arial"/>
                <w:sz w:val="20"/>
                <w:szCs w:val="20"/>
              </w:rPr>
            </w:pPr>
            <w:r w:rsidRPr="00672FE5">
              <w:rPr>
                <w:rFonts w:ascii="Arial" w:hAnsi="Arial" w:cs="Arial"/>
                <w:sz w:val="20"/>
                <w:szCs w:val="20"/>
              </w:rPr>
              <w:t>PDMR</w:t>
            </w:r>
          </w:p>
          <w:p w14:paraId="6F558F10" w14:textId="77777777" w:rsidR="001B0C06" w:rsidRPr="00672FE5" w:rsidRDefault="001B0C06" w:rsidP="00BA1432">
            <w:pPr>
              <w:rPr>
                <w:rFonts w:ascii="Arial" w:hAnsi="Arial" w:cs="Arial"/>
                <w:sz w:val="20"/>
                <w:szCs w:val="20"/>
              </w:rPr>
            </w:pPr>
          </w:p>
        </w:tc>
      </w:tr>
      <w:tr w:rsidR="001B0C06" w:rsidRPr="00672FE5" w14:paraId="71474DA2" w14:textId="77777777" w:rsidTr="00BA1432">
        <w:tc>
          <w:tcPr>
            <w:tcW w:w="408" w:type="dxa"/>
            <w:tcBorders>
              <w:top w:val="single" w:sz="4" w:space="0" w:color="auto"/>
              <w:left w:val="single" w:sz="4" w:space="0" w:color="auto"/>
              <w:bottom w:val="single" w:sz="4" w:space="0" w:color="auto"/>
              <w:right w:val="single" w:sz="4" w:space="0" w:color="auto"/>
            </w:tcBorders>
          </w:tcPr>
          <w:p w14:paraId="7F083A82"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b) </w:t>
            </w:r>
          </w:p>
          <w:p w14:paraId="79B97812" w14:textId="77777777" w:rsidR="001B0C06" w:rsidRPr="00672FE5" w:rsidRDefault="001B0C0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B404BA4"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Initial notification /Amendment </w:t>
            </w:r>
          </w:p>
          <w:p w14:paraId="4CA2AB38"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78F589D" w14:textId="77777777" w:rsidR="001B0C06" w:rsidRPr="00672FE5" w:rsidRDefault="001B0C06" w:rsidP="00BA1432">
            <w:pPr>
              <w:rPr>
                <w:rFonts w:ascii="Arial" w:hAnsi="Arial" w:cs="Arial"/>
                <w:sz w:val="20"/>
                <w:szCs w:val="20"/>
              </w:rPr>
            </w:pPr>
            <w:r w:rsidRPr="00672FE5">
              <w:rPr>
                <w:rFonts w:ascii="Arial" w:hAnsi="Arial" w:cs="Arial"/>
                <w:sz w:val="20"/>
                <w:szCs w:val="20"/>
              </w:rPr>
              <w:t>Initial notification</w:t>
            </w:r>
          </w:p>
        </w:tc>
      </w:tr>
      <w:tr w:rsidR="001B0C06" w:rsidRPr="00672FE5" w14:paraId="7E028869" w14:textId="77777777" w:rsidTr="00BA1432">
        <w:tc>
          <w:tcPr>
            <w:tcW w:w="408" w:type="dxa"/>
            <w:tcBorders>
              <w:top w:val="single" w:sz="4" w:space="0" w:color="auto"/>
              <w:left w:val="single" w:sz="4" w:space="0" w:color="auto"/>
              <w:bottom w:val="single" w:sz="4" w:space="0" w:color="auto"/>
              <w:right w:val="single" w:sz="4" w:space="0" w:color="auto"/>
            </w:tcBorders>
          </w:tcPr>
          <w:p w14:paraId="577A2E72"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3 </w:t>
            </w:r>
          </w:p>
          <w:p w14:paraId="0554A927" w14:textId="77777777" w:rsidR="001B0C06" w:rsidRPr="00672FE5" w:rsidRDefault="001B0C0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1BE9F990"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7A17CC38" w14:textId="77777777" w:rsidR="001B0C06" w:rsidRPr="00672FE5" w:rsidRDefault="001B0C06" w:rsidP="00BA1432">
            <w:pPr>
              <w:rPr>
                <w:rFonts w:ascii="Arial" w:hAnsi="Arial" w:cs="Arial"/>
                <w:sz w:val="20"/>
                <w:szCs w:val="20"/>
              </w:rPr>
            </w:pPr>
          </w:p>
        </w:tc>
      </w:tr>
      <w:tr w:rsidR="001B0C06" w:rsidRPr="00672FE5" w14:paraId="39EFD149" w14:textId="77777777" w:rsidTr="00BA1432">
        <w:tc>
          <w:tcPr>
            <w:tcW w:w="408" w:type="dxa"/>
            <w:tcBorders>
              <w:top w:val="single" w:sz="4" w:space="0" w:color="auto"/>
              <w:left w:val="single" w:sz="4" w:space="0" w:color="auto"/>
              <w:bottom w:val="single" w:sz="4" w:space="0" w:color="auto"/>
              <w:right w:val="single" w:sz="4" w:space="0" w:color="auto"/>
            </w:tcBorders>
          </w:tcPr>
          <w:p w14:paraId="42381EF4"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a) </w:t>
            </w:r>
          </w:p>
          <w:p w14:paraId="7E084563"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E5AE380"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Name </w:t>
            </w:r>
          </w:p>
          <w:p w14:paraId="1FD654C8"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C7F47BB" w14:textId="77777777" w:rsidR="001B0C06" w:rsidRPr="00672FE5" w:rsidRDefault="001B0C06" w:rsidP="00BA1432">
            <w:pPr>
              <w:rPr>
                <w:rFonts w:ascii="Arial" w:hAnsi="Arial" w:cs="Arial"/>
                <w:sz w:val="20"/>
                <w:szCs w:val="20"/>
              </w:rPr>
            </w:pPr>
            <w:r w:rsidRPr="00672FE5">
              <w:rPr>
                <w:rFonts w:ascii="Arial" w:hAnsi="Arial" w:cs="Arial"/>
                <w:sz w:val="20"/>
                <w:szCs w:val="20"/>
              </w:rPr>
              <w:t>Investec plc</w:t>
            </w:r>
          </w:p>
        </w:tc>
      </w:tr>
      <w:tr w:rsidR="001B0C06" w:rsidRPr="00672FE5" w14:paraId="663011EB" w14:textId="77777777" w:rsidTr="00BA1432">
        <w:tc>
          <w:tcPr>
            <w:tcW w:w="408" w:type="dxa"/>
            <w:tcBorders>
              <w:top w:val="single" w:sz="4" w:space="0" w:color="auto"/>
              <w:left w:val="single" w:sz="4" w:space="0" w:color="auto"/>
              <w:bottom w:val="single" w:sz="4" w:space="0" w:color="auto"/>
              <w:right w:val="single" w:sz="4" w:space="0" w:color="auto"/>
            </w:tcBorders>
          </w:tcPr>
          <w:p w14:paraId="403CBD34"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b) </w:t>
            </w:r>
          </w:p>
          <w:p w14:paraId="75334C01" w14:textId="77777777" w:rsidR="001B0C06" w:rsidRPr="00672FE5" w:rsidRDefault="001B0C0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BF7B394"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LEI </w:t>
            </w:r>
          </w:p>
          <w:p w14:paraId="78B12049"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3E308376"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2138007Z3U5GWDN3MY22 </w:t>
            </w:r>
          </w:p>
        </w:tc>
      </w:tr>
      <w:tr w:rsidR="001B0C06" w:rsidRPr="00672FE5" w14:paraId="47B824C9" w14:textId="77777777" w:rsidTr="00BA1432">
        <w:tc>
          <w:tcPr>
            <w:tcW w:w="408" w:type="dxa"/>
            <w:tcBorders>
              <w:top w:val="single" w:sz="4" w:space="0" w:color="auto"/>
              <w:left w:val="single" w:sz="4" w:space="0" w:color="auto"/>
              <w:bottom w:val="single" w:sz="4" w:space="0" w:color="auto"/>
              <w:right w:val="single" w:sz="4" w:space="0" w:color="auto"/>
            </w:tcBorders>
          </w:tcPr>
          <w:p w14:paraId="5D2C4C38" w14:textId="77777777" w:rsidR="001B0C06" w:rsidRPr="00672FE5" w:rsidRDefault="001B0C06" w:rsidP="00BA1432">
            <w:pPr>
              <w:rPr>
                <w:rFonts w:ascii="Arial" w:hAnsi="Arial" w:cs="Arial"/>
                <w:sz w:val="20"/>
                <w:szCs w:val="20"/>
              </w:rPr>
            </w:pPr>
            <w:r w:rsidRPr="00672FE5">
              <w:rPr>
                <w:rFonts w:ascii="Arial" w:hAnsi="Arial" w:cs="Arial"/>
                <w:b/>
                <w:bCs/>
                <w:sz w:val="20"/>
                <w:szCs w:val="20"/>
              </w:rPr>
              <w:t xml:space="preserve">4 </w:t>
            </w:r>
          </w:p>
          <w:p w14:paraId="0774F71C" w14:textId="77777777" w:rsidR="001B0C06" w:rsidRPr="00672FE5" w:rsidRDefault="001B0C06" w:rsidP="00BA1432">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2D389CD4" w14:textId="77777777" w:rsidR="001B0C06" w:rsidRPr="00672FE5" w:rsidRDefault="001B0C06" w:rsidP="00BA1432">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6FE53892" w14:textId="77777777" w:rsidR="001B0C06" w:rsidRPr="00672FE5" w:rsidRDefault="001B0C06" w:rsidP="00BA1432">
            <w:pPr>
              <w:rPr>
                <w:rFonts w:ascii="Arial" w:hAnsi="Arial" w:cs="Arial"/>
                <w:sz w:val="20"/>
                <w:szCs w:val="20"/>
              </w:rPr>
            </w:pPr>
          </w:p>
        </w:tc>
      </w:tr>
      <w:tr w:rsidR="001B0C06" w:rsidRPr="00672FE5" w14:paraId="48CB064E" w14:textId="77777777" w:rsidTr="00BA1432">
        <w:tc>
          <w:tcPr>
            <w:tcW w:w="408" w:type="dxa"/>
            <w:tcBorders>
              <w:top w:val="single" w:sz="4" w:space="0" w:color="auto"/>
              <w:left w:val="single" w:sz="4" w:space="0" w:color="auto"/>
              <w:bottom w:val="single" w:sz="4" w:space="0" w:color="auto"/>
              <w:right w:val="single" w:sz="4" w:space="0" w:color="auto"/>
            </w:tcBorders>
          </w:tcPr>
          <w:p w14:paraId="7E6814A6"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a) </w:t>
            </w:r>
          </w:p>
          <w:p w14:paraId="79ED1824"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7C41664"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589BB0CD" w14:textId="77777777" w:rsidR="001B0C06" w:rsidRPr="00672FE5" w:rsidRDefault="001B0C06" w:rsidP="00BA1432">
            <w:pPr>
              <w:rPr>
                <w:rFonts w:ascii="Arial" w:hAnsi="Arial" w:cs="Arial"/>
                <w:sz w:val="20"/>
                <w:szCs w:val="20"/>
              </w:rPr>
            </w:pPr>
          </w:p>
          <w:p w14:paraId="67DA8455"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Identification code </w:t>
            </w:r>
          </w:p>
          <w:p w14:paraId="4513A53E"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1DB718BD" w14:textId="77777777" w:rsidR="001B0C06" w:rsidRPr="00672FE5" w:rsidRDefault="001B0C06" w:rsidP="00BA1432">
            <w:pPr>
              <w:rPr>
                <w:rFonts w:ascii="Arial" w:hAnsi="Arial" w:cs="Arial"/>
                <w:sz w:val="20"/>
                <w:szCs w:val="20"/>
              </w:rPr>
            </w:pPr>
          </w:p>
          <w:p w14:paraId="143CBCA4" w14:textId="77777777" w:rsidR="001B0C06" w:rsidRPr="00672FE5" w:rsidRDefault="001B0C06" w:rsidP="00BA1432">
            <w:pPr>
              <w:rPr>
                <w:rFonts w:ascii="Arial" w:hAnsi="Arial" w:cs="Arial"/>
                <w:sz w:val="20"/>
                <w:szCs w:val="20"/>
              </w:rPr>
            </w:pPr>
            <w:r w:rsidRPr="00672FE5">
              <w:rPr>
                <w:rFonts w:ascii="Arial" w:hAnsi="Arial" w:cs="Arial"/>
                <w:sz w:val="20"/>
                <w:szCs w:val="20"/>
              </w:rPr>
              <w:t>Ordinary shares of GBP0.0002 each</w:t>
            </w:r>
          </w:p>
          <w:p w14:paraId="791D98F8" w14:textId="77777777" w:rsidR="001B0C06" w:rsidRPr="00672FE5" w:rsidRDefault="001B0C06" w:rsidP="00BA1432">
            <w:pPr>
              <w:rPr>
                <w:rFonts w:ascii="Arial" w:hAnsi="Arial" w:cs="Arial"/>
                <w:color w:val="000000"/>
                <w:sz w:val="20"/>
                <w:szCs w:val="20"/>
              </w:rPr>
            </w:pPr>
            <w:r w:rsidRPr="00672FE5">
              <w:rPr>
                <w:rFonts w:ascii="Arial" w:hAnsi="Arial" w:cs="Arial"/>
                <w:color w:val="000000"/>
                <w:sz w:val="20"/>
                <w:szCs w:val="20"/>
              </w:rPr>
              <w:t> </w:t>
            </w:r>
          </w:p>
          <w:p w14:paraId="7F82678A" w14:textId="77777777" w:rsidR="001B0C06" w:rsidRPr="00672FE5" w:rsidRDefault="001B0C06" w:rsidP="00BA1432">
            <w:pPr>
              <w:rPr>
                <w:rFonts w:ascii="Arial" w:hAnsi="Arial" w:cs="Arial"/>
                <w:sz w:val="20"/>
                <w:szCs w:val="20"/>
              </w:rPr>
            </w:pPr>
            <w:r w:rsidRPr="00672FE5">
              <w:rPr>
                <w:rFonts w:ascii="Arial" w:hAnsi="Arial" w:cs="Arial"/>
                <w:sz w:val="20"/>
                <w:szCs w:val="20"/>
              </w:rPr>
              <w:t>GB00B17BBQ50</w:t>
            </w:r>
          </w:p>
        </w:tc>
      </w:tr>
      <w:tr w:rsidR="001B0C06" w:rsidRPr="00672FE5" w14:paraId="7419E050" w14:textId="77777777" w:rsidTr="00BA1432">
        <w:tc>
          <w:tcPr>
            <w:tcW w:w="408" w:type="dxa"/>
            <w:tcBorders>
              <w:top w:val="single" w:sz="4" w:space="0" w:color="auto"/>
              <w:left w:val="single" w:sz="4" w:space="0" w:color="auto"/>
              <w:bottom w:val="single" w:sz="4" w:space="0" w:color="auto"/>
              <w:right w:val="single" w:sz="4" w:space="0" w:color="auto"/>
            </w:tcBorders>
          </w:tcPr>
          <w:p w14:paraId="2FBDAAD7"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b) </w:t>
            </w:r>
          </w:p>
          <w:p w14:paraId="1A4FBF0B" w14:textId="77777777" w:rsidR="001B0C06" w:rsidRPr="00672FE5" w:rsidRDefault="001B0C06" w:rsidP="00BA1432">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060C0AC"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Nature of the transaction </w:t>
            </w:r>
          </w:p>
          <w:p w14:paraId="1ACC3864" w14:textId="77777777" w:rsidR="001B0C06" w:rsidRPr="00672FE5" w:rsidRDefault="001B0C06" w:rsidP="00BA1432">
            <w:pPr>
              <w:rPr>
                <w:rFonts w:ascii="Arial" w:hAnsi="Arial" w:cs="Arial"/>
                <w:sz w:val="20"/>
                <w:szCs w:val="20"/>
              </w:rPr>
            </w:pPr>
          </w:p>
          <w:p w14:paraId="279C06C2"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7BC0BB5"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Off market take up of shares on </w:t>
            </w:r>
            <w:r>
              <w:rPr>
                <w:rFonts w:ascii="Arial" w:hAnsi="Arial" w:cs="Arial"/>
                <w:sz w:val="20"/>
                <w:szCs w:val="20"/>
              </w:rPr>
              <w:t xml:space="preserve">the </w:t>
            </w:r>
            <w:r w:rsidRPr="00672FE5">
              <w:rPr>
                <w:rFonts w:ascii="Arial" w:hAnsi="Arial" w:cs="Arial"/>
                <w:sz w:val="20"/>
                <w:szCs w:val="20"/>
              </w:rPr>
              <w:t>vesting of conditional share</w:t>
            </w:r>
            <w:r>
              <w:rPr>
                <w:rFonts w:ascii="Arial" w:hAnsi="Arial" w:cs="Arial"/>
                <w:sz w:val="20"/>
                <w:szCs w:val="20"/>
              </w:rPr>
              <w:t xml:space="preserve"> awards </w:t>
            </w:r>
            <w:r w:rsidRPr="00106E06">
              <w:rPr>
                <w:rFonts w:ascii="Arial" w:hAnsi="Arial" w:cs="Arial"/>
                <w:sz w:val="20"/>
                <w:szCs w:val="20"/>
              </w:rPr>
              <w:t>from prior period</w:t>
            </w:r>
            <w:r>
              <w:rPr>
                <w:rFonts w:ascii="Arial" w:hAnsi="Arial" w:cs="Arial"/>
                <w:sz w:val="20"/>
                <w:szCs w:val="20"/>
              </w:rPr>
              <w:t>s</w:t>
            </w:r>
          </w:p>
        </w:tc>
      </w:tr>
      <w:tr w:rsidR="001B0C06" w:rsidRPr="00672FE5" w14:paraId="20F3FB51" w14:textId="77777777" w:rsidTr="00BA1432">
        <w:tc>
          <w:tcPr>
            <w:tcW w:w="408" w:type="dxa"/>
            <w:tcBorders>
              <w:top w:val="single" w:sz="4" w:space="0" w:color="auto"/>
              <w:left w:val="single" w:sz="4" w:space="0" w:color="auto"/>
              <w:bottom w:val="single" w:sz="4" w:space="0" w:color="auto"/>
              <w:right w:val="single" w:sz="4" w:space="0" w:color="auto"/>
            </w:tcBorders>
          </w:tcPr>
          <w:p w14:paraId="1FBF5ACB"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c) </w:t>
            </w:r>
          </w:p>
          <w:p w14:paraId="0B0AEFCC"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D9E149D"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Price(s) and volume(s) </w:t>
            </w:r>
          </w:p>
          <w:p w14:paraId="7489AB04" w14:textId="77777777" w:rsidR="001B0C06" w:rsidRPr="00672FE5" w:rsidRDefault="001B0C06" w:rsidP="00BA1432">
            <w:pPr>
              <w:rPr>
                <w:rFonts w:ascii="Arial" w:hAnsi="Arial" w:cs="Arial"/>
                <w:sz w:val="20"/>
                <w:szCs w:val="20"/>
              </w:rPr>
            </w:pPr>
          </w:p>
          <w:p w14:paraId="6072AC71"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A4E4BC9" w14:textId="77777777" w:rsidR="001B0C06" w:rsidRPr="00672FE5" w:rsidRDefault="001B0C06" w:rsidP="00BA143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1B0C06" w:rsidRPr="00672FE5" w14:paraId="783FAEC8"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18BE249B" w14:textId="77777777" w:rsidR="001B0C06" w:rsidRPr="00672FE5" w:rsidRDefault="001B0C06" w:rsidP="00BA1432">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518F05D4" w14:textId="77777777" w:rsidR="001B0C06" w:rsidRPr="00672FE5" w:rsidRDefault="001B0C06" w:rsidP="00BA1432">
                  <w:pPr>
                    <w:rPr>
                      <w:rFonts w:ascii="Arial" w:hAnsi="Arial" w:cs="Arial"/>
                      <w:sz w:val="20"/>
                      <w:szCs w:val="20"/>
                    </w:rPr>
                  </w:pPr>
                  <w:r w:rsidRPr="00672FE5">
                    <w:rPr>
                      <w:rFonts w:ascii="Arial" w:hAnsi="Arial" w:cs="Arial"/>
                      <w:sz w:val="20"/>
                      <w:szCs w:val="20"/>
                    </w:rPr>
                    <w:t>Volume(s)</w:t>
                  </w:r>
                </w:p>
                <w:p w14:paraId="76DF86B4" w14:textId="77777777" w:rsidR="001B0C06" w:rsidRPr="00672FE5" w:rsidRDefault="001B0C06" w:rsidP="00BA1432">
                  <w:pPr>
                    <w:rPr>
                      <w:rFonts w:ascii="Arial" w:hAnsi="Arial" w:cs="Arial"/>
                      <w:sz w:val="20"/>
                      <w:szCs w:val="20"/>
                    </w:rPr>
                  </w:pPr>
                </w:p>
              </w:tc>
            </w:tr>
            <w:tr w:rsidR="001B0C06" w:rsidRPr="00672FE5" w14:paraId="57899ECB" w14:textId="77777777" w:rsidTr="00BA1432">
              <w:trPr>
                <w:trHeight w:val="545"/>
              </w:trPr>
              <w:tc>
                <w:tcPr>
                  <w:tcW w:w="2424" w:type="dxa"/>
                  <w:tcBorders>
                    <w:top w:val="single" w:sz="4" w:space="0" w:color="auto"/>
                    <w:left w:val="single" w:sz="4" w:space="0" w:color="auto"/>
                    <w:bottom w:val="single" w:sz="4" w:space="0" w:color="auto"/>
                    <w:right w:val="single" w:sz="4" w:space="0" w:color="auto"/>
                  </w:tcBorders>
                  <w:hideMark/>
                </w:tcPr>
                <w:p w14:paraId="3E21378D" w14:textId="77777777" w:rsidR="001B0C06" w:rsidRPr="00672FE5" w:rsidRDefault="001B0C0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c>
                <w:tcPr>
                  <w:tcW w:w="2424" w:type="dxa"/>
                  <w:tcBorders>
                    <w:top w:val="single" w:sz="4" w:space="0" w:color="auto"/>
                    <w:left w:val="single" w:sz="4" w:space="0" w:color="auto"/>
                    <w:bottom w:val="single" w:sz="4" w:space="0" w:color="auto"/>
                    <w:right w:val="single" w:sz="4" w:space="0" w:color="auto"/>
                  </w:tcBorders>
                  <w:hideMark/>
                </w:tcPr>
                <w:p w14:paraId="1B5CF0AB" w14:textId="54F9C46C" w:rsidR="001B0C06" w:rsidRPr="00672FE5" w:rsidRDefault="00797CC9" w:rsidP="00BA1432">
                  <w:pPr>
                    <w:rPr>
                      <w:rFonts w:ascii="Arial" w:hAnsi="Arial" w:cs="Arial"/>
                      <w:sz w:val="20"/>
                      <w:szCs w:val="20"/>
                    </w:rPr>
                  </w:pPr>
                  <w:r>
                    <w:rPr>
                      <w:rFonts w:ascii="Arial" w:hAnsi="Arial" w:cs="Arial"/>
                      <w:sz w:val="20"/>
                      <w:szCs w:val="20"/>
                    </w:rPr>
                    <w:t>948</w:t>
                  </w:r>
                </w:p>
              </w:tc>
            </w:tr>
          </w:tbl>
          <w:p w14:paraId="559DC74F" w14:textId="77777777" w:rsidR="001B0C06" w:rsidRPr="00672FE5" w:rsidRDefault="001B0C06" w:rsidP="00BA1432">
            <w:pPr>
              <w:rPr>
                <w:rFonts w:ascii="Arial" w:hAnsi="Arial" w:cs="Arial"/>
                <w:sz w:val="20"/>
                <w:szCs w:val="20"/>
              </w:rPr>
            </w:pPr>
          </w:p>
        </w:tc>
      </w:tr>
      <w:tr w:rsidR="001B0C06" w:rsidRPr="00672FE5" w14:paraId="1111979E" w14:textId="77777777" w:rsidTr="00BA1432">
        <w:tc>
          <w:tcPr>
            <w:tcW w:w="408" w:type="dxa"/>
            <w:tcBorders>
              <w:top w:val="single" w:sz="4" w:space="0" w:color="auto"/>
              <w:left w:val="single" w:sz="4" w:space="0" w:color="auto"/>
              <w:bottom w:val="single" w:sz="4" w:space="0" w:color="auto"/>
              <w:right w:val="single" w:sz="4" w:space="0" w:color="auto"/>
            </w:tcBorders>
          </w:tcPr>
          <w:p w14:paraId="4AFD0F31"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d) </w:t>
            </w:r>
          </w:p>
          <w:p w14:paraId="693CB08D"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84E04B0"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Aggregated information </w:t>
            </w:r>
          </w:p>
          <w:p w14:paraId="4416AA41" w14:textId="77777777" w:rsidR="001B0C06" w:rsidRPr="00672FE5" w:rsidRDefault="001B0C06" w:rsidP="00BA1432">
            <w:pPr>
              <w:rPr>
                <w:rFonts w:ascii="Arial" w:hAnsi="Arial" w:cs="Arial"/>
                <w:sz w:val="20"/>
                <w:szCs w:val="20"/>
              </w:rPr>
            </w:pPr>
          </w:p>
          <w:p w14:paraId="348E630B"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 Aggregated volume </w:t>
            </w:r>
          </w:p>
          <w:p w14:paraId="557A7842" w14:textId="77777777" w:rsidR="001B0C06" w:rsidRPr="00672FE5" w:rsidRDefault="001B0C06" w:rsidP="00BA1432">
            <w:pPr>
              <w:rPr>
                <w:rFonts w:ascii="Arial" w:hAnsi="Arial" w:cs="Arial"/>
                <w:sz w:val="20"/>
                <w:szCs w:val="20"/>
              </w:rPr>
            </w:pPr>
          </w:p>
          <w:p w14:paraId="56645EF5"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639BB4D1" w14:textId="77777777" w:rsidR="001B0C06" w:rsidRPr="00672FE5" w:rsidRDefault="001B0C06" w:rsidP="00BA1432">
            <w:pPr>
              <w:rPr>
                <w:rFonts w:ascii="Arial" w:hAnsi="Arial" w:cs="Arial"/>
                <w:sz w:val="20"/>
                <w:szCs w:val="20"/>
              </w:rPr>
            </w:pPr>
          </w:p>
          <w:p w14:paraId="6774B1A1" w14:textId="77777777" w:rsidR="001B0C06" w:rsidRPr="00672FE5" w:rsidRDefault="001B0C06" w:rsidP="00BA1432">
            <w:pPr>
              <w:rPr>
                <w:rFonts w:ascii="Arial" w:hAnsi="Arial" w:cs="Arial"/>
                <w:sz w:val="20"/>
                <w:szCs w:val="20"/>
              </w:rPr>
            </w:pPr>
          </w:p>
          <w:p w14:paraId="02CF696C" w14:textId="1AF6CD8F" w:rsidR="001B0C06" w:rsidRPr="00672FE5" w:rsidRDefault="00797CC9" w:rsidP="00BA1432">
            <w:pPr>
              <w:rPr>
                <w:rFonts w:ascii="Arial" w:hAnsi="Arial" w:cs="Arial"/>
                <w:sz w:val="20"/>
                <w:szCs w:val="20"/>
              </w:rPr>
            </w:pPr>
            <w:r>
              <w:rPr>
                <w:rFonts w:ascii="Arial" w:hAnsi="Arial" w:cs="Arial"/>
                <w:sz w:val="20"/>
                <w:szCs w:val="20"/>
              </w:rPr>
              <w:t>948</w:t>
            </w:r>
          </w:p>
          <w:p w14:paraId="6A0C1858" w14:textId="77777777" w:rsidR="001B0C06" w:rsidRPr="00672FE5" w:rsidRDefault="001B0C06" w:rsidP="00BA1432">
            <w:pPr>
              <w:rPr>
                <w:rFonts w:ascii="Arial" w:hAnsi="Arial" w:cs="Arial"/>
                <w:sz w:val="20"/>
                <w:szCs w:val="20"/>
              </w:rPr>
            </w:pPr>
          </w:p>
          <w:p w14:paraId="6D0EC614" w14:textId="77777777" w:rsidR="001B0C06" w:rsidRPr="00672FE5" w:rsidRDefault="001B0C06"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p w14:paraId="6AD1E380" w14:textId="77777777" w:rsidR="001B0C06" w:rsidRPr="00672FE5" w:rsidRDefault="001B0C06" w:rsidP="00BA1432">
            <w:pPr>
              <w:rPr>
                <w:rFonts w:ascii="Arial" w:hAnsi="Arial" w:cs="Arial"/>
                <w:sz w:val="20"/>
                <w:szCs w:val="20"/>
              </w:rPr>
            </w:pPr>
          </w:p>
        </w:tc>
      </w:tr>
      <w:tr w:rsidR="001B0C06" w:rsidRPr="00672FE5" w14:paraId="3AEB7C9D" w14:textId="77777777" w:rsidTr="00BA1432">
        <w:tc>
          <w:tcPr>
            <w:tcW w:w="408" w:type="dxa"/>
            <w:tcBorders>
              <w:top w:val="single" w:sz="4" w:space="0" w:color="auto"/>
              <w:left w:val="single" w:sz="4" w:space="0" w:color="auto"/>
              <w:bottom w:val="single" w:sz="4" w:space="0" w:color="auto"/>
              <w:right w:val="single" w:sz="4" w:space="0" w:color="auto"/>
            </w:tcBorders>
          </w:tcPr>
          <w:p w14:paraId="6AF25473"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e) </w:t>
            </w:r>
          </w:p>
          <w:p w14:paraId="6D9EA7A0"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A919C08"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Date of the transaction </w:t>
            </w:r>
          </w:p>
          <w:p w14:paraId="3F1BE94D"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CD1F555" w14:textId="77777777" w:rsidR="001B0C06" w:rsidRPr="00672FE5" w:rsidRDefault="001B0C06" w:rsidP="00BA1432">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proofErr w:type="gramEnd"/>
            <w:r w:rsidRPr="00672FE5">
              <w:rPr>
                <w:rFonts w:ascii="Arial" w:hAnsi="Arial" w:cs="Arial"/>
                <w:sz w:val="20"/>
                <w:szCs w:val="20"/>
              </w:rPr>
              <w:t xml:space="preserve"> 2025</w:t>
            </w:r>
          </w:p>
          <w:p w14:paraId="0DBD86DD" w14:textId="77777777" w:rsidR="001B0C06" w:rsidRPr="00672FE5" w:rsidRDefault="001B0C06" w:rsidP="00BA1432">
            <w:pPr>
              <w:ind w:left="1080"/>
              <w:rPr>
                <w:rFonts w:ascii="Arial" w:hAnsi="Arial" w:cs="Arial"/>
                <w:sz w:val="20"/>
                <w:szCs w:val="20"/>
              </w:rPr>
            </w:pPr>
          </w:p>
        </w:tc>
      </w:tr>
      <w:tr w:rsidR="001B0C06" w:rsidRPr="00672FE5" w14:paraId="31899E34" w14:textId="77777777" w:rsidTr="00BA1432">
        <w:tc>
          <w:tcPr>
            <w:tcW w:w="408" w:type="dxa"/>
            <w:tcBorders>
              <w:top w:val="single" w:sz="4" w:space="0" w:color="auto"/>
              <w:left w:val="single" w:sz="4" w:space="0" w:color="auto"/>
              <w:bottom w:val="single" w:sz="4" w:space="0" w:color="auto"/>
              <w:right w:val="single" w:sz="4" w:space="0" w:color="auto"/>
            </w:tcBorders>
          </w:tcPr>
          <w:p w14:paraId="771872F1" w14:textId="77777777" w:rsidR="001B0C06" w:rsidRPr="00672FE5" w:rsidRDefault="001B0C06" w:rsidP="00BA1432">
            <w:pPr>
              <w:rPr>
                <w:rFonts w:ascii="Arial" w:hAnsi="Arial" w:cs="Arial"/>
                <w:sz w:val="20"/>
                <w:szCs w:val="20"/>
              </w:rPr>
            </w:pPr>
            <w:r w:rsidRPr="00672FE5">
              <w:rPr>
                <w:rFonts w:ascii="Arial" w:hAnsi="Arial" w:cs="Arial"/>
                <w:sz w:val="20"/>
                <w:szCs w:val="20"/>
              </w:rPr>
              <w:t>f)</w:t>
            </w:r>
          </w:p>
          <w:p w14:paraId="7FFE7491" w14:textId="77777777" w:rsidR="001B0C06" w:rsidRPr="00672FE5" w:rsidRDefault="001B0C06" w:rsidP="00BA1432">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5FCAE9F7" w14:textId="77777777" w:rsidR="001B0C06" w:rsidRPr="00672FE5" w:rsidRDefault="001B0C06" w:rsidP="00BA1432">
            <w:pPr>
              <w:rPr>
                <w:rFonts w:ascii="Arial" w:hAnsi="Arial" w:cs="Arial"/>
                <w:sz w:val="20"/>
                <w:szCs w:val="20"/>
              </w:rPr>
            </w:pPr>
            <w:r w:rsidRPr="00672FE5">
              <w:rPr>
                <w:rFonts w:ascii="Arial" w:hAnsi="Arial" w:cs="Arial"/>
                <w:sz w:val="20"/>
                <w:szCs w:val="20"/>
              </w:rPr>
              <w:t xml:space="preserve">Place of the transaction </w:t>
            </w:r>
          </w:p>
          <w:p w14:paraId="067E9C59" w14:textId="77777777" w:rsidR="001B0C06" w:rsidRPr="00672FE5" w:rsidRDefault="001B0C06" w:rsidP="00BA1432">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240C039" w14:textId="77777777" w:rsidR="001B0C06" w:rsidRPr="00672FE5" w:rsidRDefault="001B0C06" w:rsidP="00BA1432">
            <w:pPr>
              <w:rPr>
                <w:rFonts w:ascii="Arial" w:hAnsi="Arial" w:cs="Arial"/>
                <w:sz w:val="20"/>
                <w:szCs w:val="20"/>
              </w:rPr>
            </w:pPr>
            <w:r w:rsidRPr="00672FE5">
              <w:rPr>
                <w:rFonts w:ascii="Arial" w:hAnsi="Arial" w:cs="Arial"/>
                <w:sz w:val="20"/>
                <w:szCs w:val="20"/>
              </w:rPr>
              <w:t>London</w:t>
            </w:r>
          </w:p>
          <w:p w14:paraId="491B25E5" w14:textId="77777777" w:rsidR="001B0C06" w:rsidRPr="00672FE5" w:rsidRDefault="001B0C06" w:rsidP="00BA1432">
            <w:pPr>
              <w:rPr>
                <w:rFonts w:ascii="Arial" w:hAnsi="Arial" w:cs="Arial"/>
                <w:sz w:val="20"/>
                <w:szCs w:val="20"/>
              </w:rPr>
            </w:pPr>
          </w:p>
        </w:tc>
      </w:tr>
    </w:tbl>
    <w:p w14:paraId="471F87A1" w14:textId="77777777" w:rsidR="007959A2" w:rsidRDefault="007959A2"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00D180C1" w14:textId="77777777" w:rsidR="00CF4D8E" w:rsidRPr="00672FE5" w:rsidRDefault="00CF4D8E" w:rsidP="00CF4D8E">
      <w:pPr>
        <w:ind w:left="426"/>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00451CE5" w14:textId="77777777" w:rsidR="00CF4D8E" w:rsidRPr="00672FE5" w:rsidRDefault="00CF4D8E" w:rsidP="00CF4D8E">
      <w:pPr>
        <w:rPr>
          <w:rFonts w:ascii="Arial" w:hAnsi="Arial" w:cs="Arial"/>
          <w:sz w:val="20"/>
          <w:szCs w:val="20"/>
        </w:rPr>
      </w:pPr>
    </w:p>
    <w:tbl>
      <w:tblPr>
        <w:tblW w:w="87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5028"/>
      </w:tblGrid>
      <w:tr w:rsidR="00CF4D8E" w:rsidRPr="00672FE5" w14:paraId="00A7B249" w14:textId="77777777" w:rsidTr="00BA1432">
        <w:trPr>
          <w:trHeight w:val="285"/>
        </w:trPr>
        <w:tc>
          <w:tcPr>
            <w:tcW w:w="3755" w:type="dxa"/>
            <w:noWrap/>
            <w:vAlign w:val="bottom"/>
            <w:hideMark/>
          </w:tcPr>
          <w:p w14:paraId="76723A2E" w14:textId="77777777" w:rsidR="00CF4D8E" w:rsidRPr="00672FE5" w:rsidRDefault="00CF4D8E" w:rsidP="00BA1432">
            <w:pPr>
              <w:rPr>
                <w:rFonts w:ascii="Arial" w:hAnsi="Arial" w:cs="Arial"/>
                <w:sz w:val="20"/>
                <w:szCs w:val="20"/>
              </w:rPr>
            </w:pPr>
            <w:r w:rsidRPr="00672FE5">
              <w:rPr>
                <w:rFonts w:ascii="Arial" w:hAnsi="Arial" w:cs="Arial"/>
                <w:sz w:val="20"/>
                <w:szCs w:val="20"/>
              </w:rPr>
              <w:t>Volume weighted average price</w:t>
            </w:r>
          </w:p>
        </w:tc>
        <w:tc>
          <w:tcPr>
            <w:tcW w:w="5028" w:type="dxa"/>
            <w:vAlign w:val="bottom"/>
          </w:tcPr>
          <w:p w14:paraId="172EFCDF" w14:textId="77777777" w:rsidR="00CF4D8E" w:rsidRPr="00672FE5" w:rsidRDefault="00CF4D8E"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5.1762</w:t>
            </w:r>
          </w:p>
        </w:tc>
      </w:tr>
      <w:tr w:rsidR="00CF4D8E" w:rsidRPr="00672FE5" w14:paraId="0EACD899" w14:textId="77777777" w:rsidTr="00BA1432">
        <w:trPr>
          <w:trHeight w:val="285"/>
        </w:trPr>
        <w:tc>
          <w:tcPr>
            <w:tcW w:w="3755" w:type="dxa"/>
            <w:noWrap/>
            <w:vAlign w:val="bottom"/>
            <w:hideMark/>
          </w:tcPr>
          <w:p w14:paraId="3C6F41A2" w14:textId="77777777" w:rsidR="00CF4D8E" w:rsidRPr="00672FE5" w:rsidRDefault="00CF4D8E" w:rsidP="00BA1432">
            <w:pPr>
              <w:rPr>
                <w:rFonts w:ascii="Arial" w:hAnsi="Arial" w:cs="Arial"/>
                <w:sz w:val="20"/>
                <w:szCs w:val="20"/>
              </w:rPr>
            </w:pPr>
            <w:r w:rsidRPr="00672FE5">
              <w:rPr>
                <w:rFonts w:ascii="Arial" w:hAnsi="Arial" w:cs="Arial"/>
                <w:sz w:val="20"/>
                <w:szCs w:val="20"/>
              </w:rPr>
              <w:t>Total value of transaction</w:t>
            </w:r>
          </w:p>
        </w:tc>
        <w:tc>
          <w:tcPr>
            <w:tcW w:w="5028" w:type="dxa"/>
            <w:vAlign w:val="bottom"/>
          </w:tcPr>
          <w:p w14:paraId="1335B6A7" w14:textId="01B4584B" w:rsidR="00CF4D8E" w:rsidRPr="00672FE5" w:rsidRDefault="00CF4D8E"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3F78E3">
              <w:rPr>
                <w:rFonts w:ascii="Arial" w:hAnsi="Arial" w:cs="Arial"/>
                <w:sz w:val="20"/>
                <w:szCs w:val="20"/>
              </w:rPr>
              <w:t>4,907.04</w:t>
            </w:r>
          </w:p>
        </w:tc>
      </w:tr>
      <w:tr w:rsidR="00CF4D8E" w:rsidRPr="00672FE5" w14:paraId="1EB33D8B" w14:textId="77777777" w:rsidTr="00BA1432">
        <w:trPr>
          <w:trHeight w:val="285"/>
        </w:trPr>
        <w:tc>
          <w:tcPr>
            <w:tcW w:w="3755" w:type="dxa"/>
            <w:noWrap/>
            <w:vAlign w:val="bottom"/>
            <w:hideMark/>
          </w:tcPr>
          <w:p w14:paraId="17FE1457" w14:textId="77777777" w:rsidR="00CF4D8E" w:rsidRPr="00672FE5" w:rsidRDefault="00CF4D8E" w:rsidP="00BA1432">
            <w:pPr>
              <w:rPr>
                <w:rFonts w:ascii="Arial" w:hAnsi="Arial" w:cs="Arial"/>
                <w:sz w:val="20"/>
                <w:szCs w:val="20"/>
              </w:rPr>
            </w:pPr>
            <w:r w:rsidRPr="00672FE5">
              <w:rPr>
                <w:rFonts w:ascii="Arial" w:hAnsi="Arial" w:cs="Arial"/>
                <w:sz w:val="20"/>
                <w:szCs w:val="20"/>
              </w:rPr>
              <w:t>Highest price</w:t>
            </w:r>
          </w:p>
        </w:tc>
        <w:tc>
          <w:tcPr>
            <w:tcW w:w="5028" w:type="dxa"/>
            <w:vAlign w:val="bottom"/>
          </w:tcPr>
          <w:p w14:paraId="095F0E46" w14:textId="42F9A58B" w:rsidR="00CF4D8E" w:rsidRPr="00672FE5" w:rsidRDefault="00CF4D8E"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EE470F">
              <w:rPr>
                <w:rFonts w:ascii="Arial" w:hAnsi="Arial" w:cs="Arial"/>
                <w:sz w:val="20"/>
                <w:szCs w:val="20"/>
              </w:rPr>
              <w:t>N/A</w:t>
            </w:r>
          </w:p>
        </w:tc>
      </w:tr>
      <w:tr w:rsidR="00CF4D8E" w:rsidRPr="00672FE5" w14:paraId="3407B4C9" w14:textId="77777777" w:rsidTr="00BA1432">
        <w:trPr>
          <w:trHeight w:val="70"/>
        </w:trPr>
        <w:tc>
          <w:tcPr>
            <w:tcW w:w="3755" w:type="dxa"/>
            <w:noWrap/>
            <w:vAlign w:val="bottom"/>
            <w:hideMark/>
          </w:tcPr>
          <w:p w14:paraId="5D4CB41E" w14:textId="77777777" w:rsidR="00CF4D8E" w:rsidRPr="00672FE5" w:rsidRDefault="00CF4D8E" w:rsidP="00BA1432">
            <w:pPr>
              <w:rPr>
                <w:rFonts w:ascii="Arial" w:hAnsi="Arial" w:cs="Arial"/>
                <w:sz w:val="20"/>
                <w:szCs w:val="20"/>
              </w:rPr>
            </w:pPr>
            <w:r w:rsidRPr="00672FE5">
              <w:rPr>
                <w:rFonts w:ascii="Arial" w:hAnsi="Arial" w:cs="Arial"/>
                <w:sz w:val="20"/>
                <w:szCs w:val="20"/>
              </w:rPr>
              <w:t>Lowest price</w:t>
            </w:r>
          </w:p>
        </w:tc>
        <w:tc>
          <w:tcPr>
            <w:tcW w:w="5028" w:type="dxa"/>
            <w:vAlign w:val="bottom"/>
          </w:tcPr>
          <w:p w14:paraId="62A6CCB2" w14:textId="17CEB76A" w:rsidR="00CF4D8E" w:rsidRPr="00672FE5" w:rsidRDefault="00CF4D8E" w:rsidP="00BA1432">
            <w:pPr>
              <w:rPr>
                <w:rFonts w:ascii="Arial" w:hAnsi="Arial" w:cs="Arial"/>
                <w:sz w:val="20"/>
                <w:szCs w:val="20"/>
              </w:rPr>
            </w:pPr>
            <w:r w:rsidRPr="00672FE5">
              <w:rPr>
                <w:rFonts w:ascii="Arial" w:hAnsi="Arial" w:cs="Arial"/>
                <w:sz w:val="20"/>
                <w:szCs w:val="20"/>
              </w:rPr>
              <w:t>GBP</w:t>
            </w:r>
            <w:r>
              <w:rPr>
                <w:rFonts w:ascii="Arial" w:hAnsi="Arial" w:cs="Arial"/>
                <w:sz w:val="20"/>
                <w:szCs w:val="20"/>
              </w:rPr>
              <w:t xml:space="preserve"> </w:t>
            </w:r>
            <w:r w:rsidR="00EE470F">
              <w:rPr>
                <w:rFonts w:ascii="Arial" w:hAnsi="Arial" w:cs="Arial"/>
                <w:sz w:val="20"/>
                <w:szCs w:val="20"/>
              </w:rPr>
              <w:t>N/A</w:t>
            </w:r>
          </w:p>
        </w:tc>
      </w:tr>
      <w:tr w:rsidR="00CF4D8E" w:rsidRPr="00672FE5" w14:paraId="7257A198" w14:textId="77777777" w:rsidTr="00BA1432">
        <w:trPr>
          <w:trHeight w:val="285"/>
        </w:trPr>
        <w:tc>
          <w:tcPr>
            <w:tcW w:w="3755" w:type="dxa"/>
            <w:noWrap/>
            <w:vAlign w:val="bottom"/>
            <w:hideMark/>
          </w:tcPr>
          <w:p w14:paraId="26AF60FB" w14:textId="77777777" w:rsidR="00CF4D8E" w:rsidRPr="00672FE5" w:rsidRDefault="00CF4D8E" w:rsidP="00BA1432">
            <w:pPr>
              <w:rPr>
                <w:rFonts w:ascii="Arial" w:hAnsi="Arial" w:cs="Arial"/>
                <w:sz w:val="20"/>
                <w:szCs w:val="20"/>
              </w:rPr>
            </w:pPr>
            <w:r w:rsidRPr="00672FE5">
              <w:rPr>
                <w:rFonts w:ascii="Arial" w:hAnsi="Arial" w:cs="Arial"/>
                <w:sz w:val="20"/>
                <w:szCs w:val="20"/>
              </w:rPr>
              <w:t>Nature of interest</w:t>
            </w:r>
          </w:p>
        </w:tc>
        <w:tc>
          <w:tcPr>
            <w:tcW w:w="5028" w:type="dxa"/>
            <w:vAlign w:val="bottom"/>
          </w:tcPr>
          <w:p w14:paraId="31284E7B" w14:textId="77777777" w:rsidR="00CF4D8E" w:rsidRPr="00672FE5" w:rsidRDefault="00CF4D8E" w:rsidP="00BA1432">
            <w:pPr>
              <w:rPr>
                <w:rFonts w:ascii="Arial" w:hAnsi="Arial" w:cs="Arial"/>
                <w:sz w:val="20"/>
                <w:szCs w:val="20"/>
              </w:rPr>
            </w:pPr>
            <w:r w:rsidRPr="00672FE5">
              <w:rPr>
                <w:rFonts w:ascii="Arial" w:hAnsi="Arial" w:cs="Arial"/>
                <w:sz w:val="20"/>
                <w:szCs w:val="20"/>
              </w:rPr>
              <w:t>Direct Beneficial</w:t>
            </w:r>
          </w:p>
        </w:tc>
      </w:tr>
    </w:tbl>
    <w:p w14:paraId="40AC2B88" w14:textId="77777777" w:rsidR="00231D62" w:rsidRDefault="00231D62"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5B8723B0" w14:textId="77777777" w:rsidR="00231D62" w:rsidRDefault="00231D62"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0CF78B11" w14:textId="77777777" w:rsidR="003A4AC4" w:rsidRDefault="003A4AC4"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0B51D741" w14:textId="77777777" w:rsidR="00EE470F" w:rsidRDefault="00EE470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0139062B" w14:textId="77777777" w:rsidR="00EE470F" w:rsidRDefault="00EE470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5752A65B" w14:textId="77777777" w:rsidR="003A4AC4" w:rsidRDefault="003A4AC4"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63DA2E79" w14:textId="77777777" w:rsidR="007C1369" w:rsidRPr="00672FE5" w:rsidRDefault="007C1369" w:rsidP="007C1369">
      <w:pPr>
        <w:rPr>
          <w:rStyle w:val="HTMLKeyboard"/>
          <w:rFonts w:ascii="Arial" w:hAnsi="Arial" w:cs="Arial"/>
          <w:b/>
          <w:u w:val="single"/>
        </w:rPr>
      </w:pPr>
      <w:r w:rsidRPr="00672FE5">
        <w:rPr>
          <w:rStyle w:val="HTMLKeyboard"/>
          <w:rFonts w:ascii="Arial" w:hAnsi="Arial" w:cs="Arial"/>
          <w:b/>
          <w:u w:val="single"/>
        </w:rPr>
        <w:t xml:space="preserve">TRANSACTIONS BY DIRECTORS / PDMRs IN INVESTEC </w:t>
      </w:r>
      <w:r>
        <w:rPr>
          <w:rStyle w:val="HTMLKeyboard"/>
          <w:rFonts w:ascii="Arial" w:hAnsi="Arial" w:cs="Arial"/>
          <w:b/>
          <w:u w:val="single"/>
        </w:rPr>
        <w:t>LIMITED</w:t>
      </w:r>
      <w:r w:rsidRPr="00672FE5">
        <w:rPr>
          <w:rStyle w:val="HTMLKeyboard"/>
          <w:rFonts w:ascii="Arial" w:hAnsi="Arial" w:cs="Arial"/>
          <w:b/>
          <w:u w:val="single"/>
        </w:rPr>
        <w:t xml:space="preserve"> ORDINARY SHARES</w:t>
      </w:r>
    </w:p>
    <w:p w14:paraId="281FB7C8" w14:textId="77777777" w:rsidR="007C1369" w:rsidRDefault="007C1369"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5283"/>
      </w:tblGrid>
      <w:tr w:rsidR="00E65D80" w:rsidRPr="00672FE5" w14:paraId="7DD2408C" w14:textId="77777777" w:rsidTr="00B72A09">
        <w:tc>
          <w:tcPr>
            <w:tcW w:w="408" w:type="dxa"/>
            <w:tcBorders>
              <w:top w:val="single" w:sz="4" w:space="0" w:color="auto"/>
              <w:left w:val="single" w:sz="4" w:space="0" w:color="auto"/>
              <w:bottom w:val="single" w:sz="4" w:space="0" w:color="auto"/>
              <w:right w:val="single" w:sz="4" w:space="0" w:color="auto"/>
            </w:tcBorders>
          </w:tcPr>
          <w:p w14:paraId="1BCEE4D6"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1 </w:t>
            </w:r>
          </w:p>
          <w:p w14:paraId="6B2DB95C" w14:textId="77777777" w:rsidR="00E65D80" w:rsidRPr="00672FE5" w:rsidRDefault="00E65D80" w:rsidP="00B72A0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42CF389"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5B87A503" w14:textId="77777777" w:rsidR="00E65D80" w:rsidRPr="00672FE5" w:rsidRDefault="00E65D80" w:rsidP="00B72A09">
            <w:pPr>
              <w:rPr>
                <w:rFonts w:ascii="Arial" w:hAnsi="Arial" w:cs="Arial"/>
                <w:sz w:val="20"/>
                <w:szCs w:val="20"/>
              </w:rPr>
            </w:pPr>
          </w:p>
        </w:tc>
      </w:tr>
      <w:tr w:rsidR="00E65D80" w:rsidRPr="00672FE5" w14:paraId="76C99142" w14:textId="77777777" w:rsidTr="00B72A09">
        <w:tc>
          <w:tcPr>
            <w:tcW w:w="408" w:type="dxa"/>
            <w:tcBorders>
              <w:top w:val="single" w:sz="4" w:space="0" w:color="auto"/>
              <w:left w:val="single" w:sz="4" w:space="0" w:color="auto"/>
              <w:bottom w:val="single" w:sz="4" w:space="0" w:color="auto"/>
              <w:right w:val="single" w:sz="4" w:space="0" w:color="auto"/>
            </w:tcBorders>
          </w:tcPr>
          <w:p w14:paraId="0603409C"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a) </w:t>
            </w:r>
          </w:p>
          <w:p w14:paraId="45D25CFD" w14:textId="77777777" w:rsidR="00E65D80" w:rsidRPr="00672FE5" w:rsidRDefault="00E65D80" w:rsidP="00B72A0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2463838"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Name </w:t>
            </w:r>
          </w:p>
          <w:p w14:paraId="4AE77BCF"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2D858845" w14:textId="20BA992C" w:rsidR="00E65D80" w:rsidRPr="00672FE5" w:rsidRDefault="00356C2C" w:rsidP="00B72A09">
            <w:pPr>
              <w:rPr>
                <w:rFonts w:ascii="Arial" w:hAnsi="Arial" w:cs="Arial"/>
                <w:sz w:val="20"/>
                <w:szCs w:val="20"/>
              </w:rPr>
            </w:pPr>
            <w:r>
              <w:rPr>
                <w:rFonts w:ascii="Arial" w:hAnsi="Arial" w:cs="Arial"/>
                <w:sz w:val="20"/>
                <w:szCs w:val="20"/>
              </w:rPr>
              <w:t>Stuart Spencer</w:t>
            </w:r>
          </w:p>
        </w:tc>
      </w:tr>
      <w:tr w:rsidR="00E65D80" w:rsidRPr="00672FE5" w14:paraId="5F3A3B54" w14:textId="77777777" w:rsidTr="00B72A09">
        <w:tc>
          <w:tcPr>
            <w:tcW w:w="408" w:type="dxa"/>
            <w:tcBorders>
              <w:top w:val="single" w:sz="4" w:space="0" w:color="auto"/>
              <w:left w:val="single" w:sz="4" w:space="0" w:color="auto"/>
              <w:bottom w:val="single" w:sz="4" w:space="0" w:color="auto"/>
              <w:right w:val="single" w:sz="4" w:space="0" w:color="auto"/>
            </w:tcBorders>
          </w:tcPr>
          <w:p w14:paraId="2DD69B25"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2 </w:t>
            </w:r>
          </w:p>
          <w:p w14:paraId="1D0AB22F" w14:textId="77777777" w:rsidR="00E65D80" w:rsidRPr="00672FE5" w:rsidRDefault="00E65D80" w:rsidP="00B72A0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3E628373"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Reason for the notification </w:t>
            </w:r>
          </w:p>
          <w:p w14:paraId="6459AC77" w14:textId="77777777" w:rsidR="00E65D80" w:rsidRPr="00672FE5" w:rsidRDefault="00E65D80" w:rsidP="00B72A09">
            <w:pPr>
              <w:rPr>
                <w:rFonts w:ascii="Arial" w:hAnsi="Arial" w:cs="Arial"/>
                <w:sz w:val="20"/>
                <w:szCs w:val="20"/>
              </w:rPr>
            </w:pPr>
          </w:p>
        </w:tc>
      </w:tr>
      <w:tr w:rsidR="00E65D80" w:rsidRPr="00672FE5" w14:paraId="4BE336F8" w14:textId="77777777" w:rsidTr="00B72A09">
        <w:tc>
          <w:tcPr>
            <w:tcW w:w="408" w:type="dxa"/>
            <w:tcBorders>
              <w:top w:val="single" w:sz="4" w:space="0" w:color="auto"/>
              <w:left w:val="single" w:sz="4" w:space="0" w:color="auto"/>
              <w:bottom w:val="single" w:sz="4" w:space="0" w:color="auto"/>
              <w:right w:val="single" w:sz="4" w:space="0" w:color="auto"/>
            </w:tcBorders>
          </w:tcPr>
          <w:p w14:paraId="5802E725"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a) </w:t>
            </w:r>
          </w:p>
          <w:p w14:paraId="026A6A49" w14:textId="77777777" w:rsidR="00E65D80" w:rsidRPr="00672FE5" w:rsidRDefault="00E65D80" w:rsidP="00B72A0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77C1EF4"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Position/status </w:t>
            </w:r>
          </w:p>
          <w:p w14:paraId="7FBC4577"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4C1DA5E" w14:textId="77777777" w:rsidR="00E65D80" w:rsidRPr="00672FE5" w:rsidRDefault="00E65D80" w:rsidP="00B72A09">
            <w:pPr>
              <w:rPr>
                <w:rFonts w:ascii="Arial" w:hAnsi="Arial" w:cs="Arial"/>
                <w:sz w:val="20"/>
                <w:szCs w:val="20"/>
              </w:rPr>
            </w:pPr>
            <w:r w:rsidRPr="00672FE5">
              <w:rPr>
                <w:rFonts w:ascii="Arial" w:hAnsi="Arial" w:cs="Arial"/>
                <w:sz w:val="20"/>
                <w:szCs w:val="20"/>
              </w:rPr>
              <w:t>PDMR</w:t>
            </w:r>
          </w:p>
        </w:tc>
      </w:tr>
      <w:tr w:rsidR="00E65D80" w:rsidRPr="00672FE5" w14:paraId="4C28581B" w14:textId="77777777" w:rsidTr="00B72A09">
        <w:tc>
          <w:tcPr>
            <w:tcW w:w="408" w:type="dxa"/>
            <w:tcBorders>
              <w:top w:val="single" w:sz="4" w:space="0" w:color="auto"/>
              <w:left w:val="single" w:sz="4" w:space="0" w:color="auto"/>
              <w:bottom w:val="single" w:sz="4" w:space="0" w:color="auto"/>
              <w:right w:val="single" w:sz="4" w:space="0" w:color="auto"/>
            </w:tcBorders>
          </w:tcPr>
          <w:p w14:paraId="66C09472"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b) </w:t>
            </w:r>
          </w:p>
          <w:p w14:paraId="050BB6C7" w14:textId="77777777" w:rsidR="00E65D80" w:rsidRPr="00672FE5" w:rsidRDefault="00E65D80" w:rsidP="00B72A0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D6FB035"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Initial notification /Amendment </w:t>
            </w:r>
          </w:p>
          <w:p w14:paraId="30C7B8C5"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79083D66" w14:textId="77777777" w:rsidR="00E65D80" w:rsidRPr="00672FE5" w:rsidRDefault="00E65D80" w:rsidP="00B72A09">
            <w:pPr>
              <w:rPr>
                <w:rFonts w:ascii="Arial" w:hAnsi="Arial" w:cs="Arial"/>
                <w:sz w:val="20"/>
                <w:szCs w:val="20"/>
              </w:rPr>
            </w:pPr>
            <w:r w:rsidRPr="00672FE5">
              <w:rPr>
                <w:rFonts w:ascii="Arial" w:hAnsi="Arial" w:cs="Arial"/>
                <w:sz w:val="20"/>
                <w:szCs w:val="20"/>
              </w:rPr>
              <w:t>Initial notification</w:t>
            </w:r>
          </w:p>
        </w:tc>
      </w:tr>
      <w:tr w:rsidR="00E65D80" w:rsidRPr="00672FE5" w14:paraId="576AAC7F" w14:textId="77777777" w:rsidTr="00B72A09">
        <w:tc>
          <w:tcPr>
            <w:tcW w:w="408" w:type="dxa"/>
            <w:tcBorders>
              <w:top w:val="single" w:sz="4" w:space="0" w:color="auto"/>
              <w:left w:val="single" w:sz="4" w:space="0" w:color="auto"/>
              <w:bottom w:val="single" w:sz="4" w:space="0" w:color="auto"/>
              <w:right w:val="single" w:sz="4" w:space="0" w:color="auto"/>
            </w:tcBorders>
          </w:tcPr>
          <w:p w14:paraId="42C8ECEF"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3 </w:t>
            </w:r>
          </w:p>
          <w:p w14:paraId="31366098" w14:textId="77777777" w:rsidR="00E65D80" w:rsidRPr="00672FE5" w:rsidRDefault="00E65D80" w:rsidP="00B72A0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0E2483E9"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29E52935" w14:textId="77777777" w:rsidR="00E65D80" w:rsidRPr="00672FE5" w:rsidRDefault="00E65D80" w:rsidP="00B72A09">
            <w:pPr>
              <w:rPr>
                <w:rFonts w:ascii="Arial" w:hAnsi="Arial" w:cs="Arial"/>
                <w:sz w:val="20"/>
                <w:szCs w:val="20"/>
              </w:rPr>
            </w:pPr>
          </w:p>
        </w:tc>
      </w:tr>
      <w:tr w:rsidR="00E65D80" w:rsidRPr="00672FE5" w14:paraId="6CE5B353" w14:textId="77777777" w:rsidTr="00B72A09">
        <w:tc>
          <w:tcPr>
            <w:tcW w:w="408" w:type="dxa"/>
            <w:tcBorders>
              <w:top w:val="single" w:sz="4" w:space="0" w:color="auto"/>
              <w:left w:val="single" w:sz="4" w:space="0" w:color="auto"/>
              <w:bottom w:val="single" w:sz="4" w:space="0" w:color="auto"/>
              <w:right w:val="single" w:sz="4" w:space="0" w:color="auto"/>
            </w:tcBorders>
          </w:tcPr>
          <w:p w14:paraId="32686099"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a) </w:t>
            </w:r>
          </w:p>
          <w:p w14:paraId="694EACF7" w14:textId="77777777" w:rsidR="00E65D80" w:rsidRPr="00672FE5" w:rsidRDefault="00E65D80" w:rsidP="00B72A0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A4E6257"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Name </w:t>
            </w:r>
          </w:p>
          <w:p w14:paraId="7C1F5894"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59960FB7" w14:textId="77777777" w:rsidR="00E65D80" w:rsidRPr="00672FE5" w:rsidRDefault="00E65D80" w:rsidP="00B72A09">
            <w:pPr>
              <w:rPr>
                <w:rFonts w:ascii="Arial" w:hAnsi="Arial" w:cs="Arial"/>
                <w:sz w:val="20"/>
                <w:szCs w:val="20"/>
              </w:rPr>
            </w:pPr>
            <w:r w:rsidRPr="00672FE5">
              <w:rPr>
                <w:rFonts w:ascii="Arial" w:hAnsi="Arial" w:cs="Arial"/>
                <w:sz w:val="20"/>
                <w:szCs w:val="20"/>
              </w:rPr>
              <w:t>Investec Limited</w:t>
            </w:r>
          </w:p>
        </w:tc>
      </w:tr>
      <w:tr w:rsidR="00E65D80" w:rsidRPr="00672FE5" w14:paraId="2B374382" w14:textId="77777777" w:rsidTr="00B72A09">
        <w:tc>
          <w:tcPr>
            <w:tcW w:w="408" w:type="dxa"/>
            <w:tcBorders>
              <w:top w:val="single" w:sz="4" w:space="0" w:color="auto"/>
              <w:left w:val="single" w:sz="4" w:space="0" w:color="auto"/>
              <w:bottom w:val="single" w:sz="4" w:space="0" w:color="auto"/>
              <w:right w:val="single" w:sz="4" w:space="0" w:color="auto"/>
            </w:tcBorders>
          </w:tcPr>
          <w:p w14:paraId="431D5ACF"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b) </w:t>
            </w:r>
          </w:p>
          <w:p w14:paraId="58318127" w14:textId="77777777" w:rsidR="00E65D80" w:rsidRPr="00672FE5" w:rsidRDefault="00E65D80" w:rsidP="00B72A09">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E3499B8"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LEI </w:t>
            </w:r>
          </w:p>
          <w:p w14:paraId="42FA1EE8"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08075E3" w14:textId="77777777" w:rsidR="00E65D80" w:rsidRPr="00672FE5" w:rsidRDefault="00E65D80" w:rsidP="00B72A09">
            <w:pPr>
              <w:rPr>
                <w:rFonts w:ascii="Arial" w:hAnsi="Arial" w:cs="Arial"/>
                <w:sz w:val="20"/>
                <w:szCs w:val="20"/>
              </w:rPr>
            </w:pPr>
            <w:r w:rsidRPr="00672FE5">
              <w:rPr>
                <w:rFonts w:ascii="Arial" w:hAnsi="Arial" w:cs="Arial"/>
                <w:sz w:val="20"/>
                <w:szCs w:val="20"/>
              </w:rPr>
              <w:t>213800CU7SM6O4UWOZ70</w:t>
            </w:r>
          </w:p>
        </w:tc>
      </w:tr>
      <w:tr w:rsidR="00E65D80" w:rsidRPr="00672FE5" w14:paraId="35DFFA39" w14:textId="77777777" w:rsidTr="00B72A09">
        <w:tc>
          <w:tcPr>
            <w:tcW w:w="408" w:type="dxa"/>
            <w:tcBorders>
              <w:top w:val="single" w:sz="4" w:space="0" w:color="auto"/>
              <w:left w:val="single" w:sz="4" w:space="0" w:color="auto"/>
              <w:bottom w:val="single" w:sz="4" w:space="0" w:color="auto"/>
              <w:right w:val="single" w:sz="4" w:space="0" w:color="auto"/>
            </w:tcBorders>
          </w:tcPr>
          <w:p w14:paraId="022594FE" w14:textId="77777777" w:rsidR="00E65D80" w:rsidRPr="00672FE5" w:rsidRDefault="00E65D80" w:rsidP="00B72A09">
            <w:pPr>
              <w:rPr>
                <w:rFonts w:ascii="Arial" w:hAnsi="Arial" w:cs="Arial"/>
                <w:sz w:val="20"/>
                <w:szCs w:val="20"/>
              </w:rPr>
            </w:pPr>
            <w:r w:rsidRPr="00672FE5">
              <w:rPr>
                <w:rFonts w:ascii="Arial" w:hAnsi="Arial" w:cs="Arial"/>
                <w:b/>
                <w:bCs/>
                <w:sz w:val="20"/>
                <w:szCs w:val="20"/>
              </w:rPr>
              <w:t xml:space="preserve">4 </w:t>
            </w:r>
          </w:p>
          <w:p w14:paraId="76D181AD" w14:textId="77777777" w:rsidR="00E65D80" w:rsidRPr="00672FE5" w:rsidRDefault="00E65D80" w:rsidP="00B72A09">
            <w:pPr>
              <w:rPr>
                <w:rFonts w:ascii="Arial" w:hAnsi="Arial" w:cs="Arial"/>
                <w:sz w:val="20"/>
                <w:szCs w:val="20"/>
              </w:rPr>
            </w:pPr>
          </w:p>
        </w:tc>
        <w:tc>
          <w:tcPr>
            <w:tcW w:w="8364" w:type="dxa"/>
            <w:gridSpan w:val="2"/>
            <w:tcBorders>
              <w:top w:val="single" w:sz="4" w:space="0" w:color="auto"/>
              <w:left w:val="single" w:sz="4" w:space="0" w:color="auto"/>
              <w:bottom w:val="single" w:sz="4" w:space="0" w:color="auto"/>
              <w:right w:val="single" w:sz="4" w:space="0" w:color="auto"/>
            </w:tcBorders>
          </w:tcPr>
          <w:p w14:paraId="5E68CCE6" w14:textId="77777777" w:rsidR="00E65D80" w:rsidRPr="00672FE5" w:rsidRDefault="00E65D80" w:rsidP="00B72A09">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7589787B" w14:textId="77777777" w:rsidR="00E65D80" w:rsidRPr="00672FE5" w:rsidRDefault="00E65D80" w:rsidP="00B72A09">
            <w:pPr>
              <w:rPr>
                <w:rFonts w:ascii="Arial" w:hAnsi="Arial" w:cs="Arial"/>
                <w:sz w:val="20"/>
                <w:szCs w:val="20"/>
              </w:rPr>
            </w:pPr>
          </w:p>
        </w:tc>
      </w:tr>
      <w:tr w:rsidR="00E65D80" w:rsidRPr="00672FE5" w14:paraId="1E084D22" w14:textId="77777777" w:rsidTr="00B72A09">
        <w:tc>
          <w:tcPr>
            <w:tcW w:w="408" w:type="dxa"/>
            <w:tcBorders>
              <w:top w:val="single" w:sz="4" w:space="0" w:color="auto"/>
              <w:left w:val="single" w:sz="4" w:space="0" w:color="auto"/>
              <w:bottom w:val="single" w:sz="4" w:space="0" w:color="auto"/>
              <w:right w:val="single" w:sz="4" w:space="0" w:color="auto"/>
            </w:tcBorders>
          </w:tcPr>
          <w:p w14:paraId="6C8F3A24"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a) </w:t>
            </w:r>
          </w:p>
          <w:p w14:paraId="4DB66453" w14:textId="77777777" w:rsidR="00E65D80" w:rsidRPr="00672FE5" w:rsidRDefault="00E65D80" w:rsidP="00B72A09">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93397B2"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7B4F75CE" w14:textId="77777777" w:rsidR="00E65D80" w:rsidRPr="00672FE5" w:rsidRDefault="00E65D80" w:rsidP="00B72A09">
            <w:pPr>
              <w:rPr>
                <w:rFonts w:ascii="Arial" w:hAnsi="Arial" w:cs="Arial"/>
                <w:sz w:val="20"/>
                <w:szCs w:val="20"/>
              </w:rPr>
            </w:pPr>
          </w:p>
          <w:p w14:paraId="3267607D"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Identification code </w:t>
            </w:r>
          </w:p>
          <w:p w14:paraId="42ED709B" w14:textId="77777777" w:rsidR="00E65D80" w:rsidRPr="00672FE5" w:rsidRDefault="00E65D80" w:rsidP="00B72A09">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2A05B1F1" w14:textId="77777777" w:rsidR="00E65D80" w:rsidRPr="00672FE5" w:rsidRDefault="00E65D80" w:rsidP="00B72A09">
            <w:pPr>
              <w:rPr>
                <w:rFonts w:ascii="Arial" w:hAnsi="Arial" w:cs="Arial"/>
                <w:sz w:val="20"/>
                <w:szCs w:val="20"/>
              </w:rPr>
            </w:pPr>
          </w:p>
          <w:p w14:paraId="378836E7"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Ordinary shares of </w:t>
            </w:r>
            <w:r>
              <w:rPr>
                <w:rFonts w:ascii="Arial" w:hAnsi="Arial" w:cs="Arial"/>
                <w:sz w:val="20"/>
                <w:szCs w:val="20"/>
              </w:rPr>
              <w:t>ZAR</w:t>
            </w:r>
            <w:r w:rsidRPr="00672FE5">
              <w:rPr>
                <w:rFonts w:ascii="Arial" w:hAnsi="Arial" w:cs="Arial"/>
                <w:sz w:val="20"/>
                <w:szCs w:val="20"/>
              </w:rPr>
              <w:t>0.0002 each</w:t>
            </w:r>
          </w:p>
          <w:p w14:paraId="7FAF1946" w14:textId="77777777" w:rsidR="00E65D80" w:rsidRPr="00672FE5" w:rsidRDefault="00E65D80" w:rsidP="00B72A09">
            <w:pPr>
              <w:rPr>
                <w:rFonts w:ascii="Arial" w:hAnsi="Arial" w:cs="Arial"/>
                <w:sz w:val="20"/>
                <w:szCs w:val="20"/>
              </w:rPr>
            </w:pPr>
            <w:r w:rsidRPr="00672FE5">
              <w:rPr>
                <w:rFonts w:ascii="Arial" w:hAnsi="Arial" w:cs="Arial"/>
                <w:sz w:val="20"/>
                <w:szCs w:val="20"/>
              </w:rPr>
              <w:t xml:space="preserve"> </w:t>
            </w:r>
          </w:p>
          <w:p w14:paraId="7B699F11" w14:textId="77777777" w:rsidR="00E65D80" w:rsidRPr="00672FE5" w:rsidRDefault="00E65D80" w:rsidP="00B72A09">
            <w:pPr>
              <w:rPr>
                <w:rFonts w:ascii="Arial" w:hAnsi="Arial" w:cs="Arial"/>
                <w:sz w:val="20"/>
                <w:szCs w:val="20"/>
              </w:rPr>
            </w:pPr>
            <w:r w:rsidRPr="00672FE5">
              <w:rPr>
                <w:rFonts w:ascii="Arial" w:hAnsi="Arial" w:cs="Arial"/>
                <w:sz w:val="20"/>
                <w:szCs w:val="20"/>
              </w:rPr>
              <w:t>ZAE000081949</w:t>
            </w:r>
          </w:p>
        </w:tc>
      </w:tr>
      <w:tr w:rsidR="00D72B43" w:rsidRPr="00672FE5" w14:paraId="266BCF7A" w14:textId="77777777" w:rsidTr="00B72A09">
        <w:tc>
          <w:tcPr>
            <w:tcW w:w="408" w:type="dxa"/>
            <w:tcBorders>
              <w:top w:val="single" w:sz="4" w:space="0" w:color="auto"/>
              <w:left w:val="single" w:sz="4" w:space="0" w:color="auto"/>
              <w:bottom w:val="single" w:sz="4" w:space="0" w:color="auto"/>
              <w:right w:val="single" w:sz="4" w:space="0" w:color="auto"/>
            </w:tcBorders>
          </w:tcPr>
          <w:p w14:paraId="3F83D1DD"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b) </w:t>
            </w:r>
          </w:p>
          <w:p w14:paraId="3F16F42F" w14:textId="77777777" w:rsidR="00D72B43" w:rsidRPr="00672FE5" w:rsidRDefault="00D72B43" w:rsidP="00D72B43">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EA2944D"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Nature of the transaction </w:t>
            </w:r>
          </w:p>
          <w:p w14:paraId="6E203705" w14:textId="77777777" w:rsidR="00D72B43" w:rsidRPr="00672FE5" w:rsidRDefault="00D72B43" w:rsidP="00D72B43">
            <w:pPr>
              <w:rPr>
                <w:rFonts w:ascii="Arial" w:hAnsi="Arial" w:cs="Arial"/>
                <w:sz w:val="20"/>
                <w:szCs w:val="20"/>
              </w:rPr>
            </w:pPr>
          </w:p>
          <w:p w14:paraId="64EBAE21" w14:textId="77777777" w:rsidR="00D72B43" w:rsidRPr="00672FE5" w:rsidRDefault="00D72B43" w:rsidP="00D72B43">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408416CF" w14:textId="1C05F342" w:rsidR="00D72B43" w:rsidRPr="00672FE5" w:rsidRDefault="00D72B43" w:rsidP="00D72B43">
            <w:pPr>
              <w:rPr>
                <w:rFonts w:ascii="Arial" w:hAnsi="Arial" w:cs="Arial"/>
                <w:sz w:val="20"/>
                <w:szCs w:val="20"/>
              </w:rPr>
            </w:pPr>
            <w:r w:rsidRPr="00106E06">
              <w:rPr>
                <w:rFonts w:ascii="Arial" w:hAnsi="Arial" w:cs="Arial"/>
                <w:sz w:val="20"/>
                <w:szCs w:val="20"/>
              </w:rPr>
              <w:t>On market sale of shares on the vesting of conditional share awards from prior period</w:t>
            </w:r>
            <w:r>
              <w:rPr>
                <w:rFonts w:ascii="Arial" w:hAnsi="Arial" w:cs="Arial"/>
                <w:sz w:val="20"/>
                <w:szCs w:val="20"/>
              </w:rPr>
              <w:t>s</w:t>
            </w:r>
          </w:p>
        </w:tc>
      </w:tr>
      <w:tr w:rsidR="00D72B43" w:rsidRPr="00672FE5" w14:paraId="10F8E57E" w14:textId="77777777" w:rsidTr="00B72A09">
        <w:tc>
          <w:tcPr>
            <w:tcW w:w="408" w:type="dxa"/>
            <w:tcBorders>
              <w:top w:val="single" w:sz="4" w:space="0" w:color="auto"/>
              <w:left w:val="single" w:sz="4" w:space="0" w:color="auto"/>
              <w:bottom w:val="single" w:sz="4" w:space="0" w:color="auto"/>
              <w:right w:val="single" w:sz="4" w:space="0" w:color="auto"/>
            </w:tcBorders>
          </w:tcPr>
          <w:p w14:paraId="110351B7"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c) </w:t>
            </w:r>
          </w:p>
          <w:p w14:paraId="47629D84" w14:textId="77777777" w:rsidR="00D72B43" w:rsidRPr="00672FE5" w:rsidRDefault="00D72B43" w:rsidP="00D72B43">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D41A819"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Price(s) and volume(s) </w:t>
            </w:r>
          </w:p>
          <w:p w14:paraId="4ADA8413" w14:textId="77777777" w:rsidR="00D72B43" w:rsidRPr="00672FE5" w:rsidRDefault="00D72B43" w:rsidP="00D72B43">
            <w:pPr>
              <w:rPr>
                <w:rFonts w:ascii="Arial" w:hAnsi="Arial" w:cs="Arial"/>
                <w:sz w:val="20"/>
                <w:szCs w:val="20"/>
              </w:rPr>
            </w:pPr>
          </w:p>
          <w:p w14:paraId="3C09A132" w14:textId="77777777" w:rsidR="00D72B43" w:rsidRPr="00672FE5" w:rsidRDefault="00D72B43" w:rsidP="00D72B43">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tcPr>
          <w:p w14:paraId="5879E244" w14:textId="77777777" w:rsidR="00D72B43" w:rsidRPr="00672FE5" w:rsidRDefault="00D72B43" w:rsidP="00D72B4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D72B43" w:rsidRPr="00672FE5" w14:paraId="2E5383E7" w14:textId="77777777" w:rsidTr="00B72A09">
              <w:trPr>
                <w:trHeight w:val="545"/>
              </w:trPr>
              <w:tc>
                <w:tcPr>
                  <w:tcW w:w="2424" w:type="dxa"/>
                  <w:tcBorders>
                    <w:top w:val="single" w:sz="4" w:space="0" w:color="auto"/>
                    <w:left w:val="single" w:sz="4" w:space="0" w:color="auto"/>
                    <w:bottom w:val="single" w:sz="4" w:space="0" w:color="auto"/>
                    <w:right w:val="single" w:sz="4" w:space="0" w:color="auto"/>
                  </w:tcBorders>
                  <w:hideMark/>
                </w:tcPr>
                <w:p w14:paraId="56EA2225" w14:textId="77777777" w:rsidR="00D72B43" w:rsidRPr="00672FE5" w:rsidRDefault="00D72B43" w:rsidP="00D72B43">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6F2CBE4E" w14:textId="77777777" w:rsidR="00D72B43" w:rsidRPr="00672FE5" w:rsidRDefault="00D72B43" w:rsidP="00D72B43">
                  <w:pPr>
                    <w:rPr>
                      <w:rFonts w:ascii="Arial" w:hAnsi="Arial" w:cs="Arial"/>
                      <w:sz w:val="20"/>
                      <w:szCs w:val="20"/>
                    </w:rPr>
                  </w:pPr>
                  <w:r w:rsidRPr="00672FE5">
                    <w:rPr>
                      <w:rFonts w:ascii="Arial" w:hAnsi="Arial" w:cs="Arial"/>
                      <w:sz w:val="20"/>
                      <w:szCs w:val="20"/>
                    </w:rPr>
                    <w:t>Volume(s)</w:t>
                  </w:r>
                </w:p>
                <w:p w14:paraId="228DA083" w14:textId="77777777" w:rsidR="00D72B43" w:rsidRPr="00672FE5" w:rsidRDefault="00D72B43" w:rsidP="00D72B43">
                  <w:pPr>
                    <w:rPr>
                      <w:rFonts w:ascii="Arial" w:hAnsi="Arial" w:cs="Arial"/>
                      <w:sz w:val="20"/>
                      <w:szCs w:val="20"/>
                    </w:rPr>
                  </w:pPr>
                </w:p>
              </w:tc>
            </w:tr>
            <w:tr w:rsidR="00D72B43" w:rsidRPr="00672FE5" w14:paraId="69974BA3" w14:textId="77777777" w:rsidTr="00B72A09">
              <w:trPr>
                <w:trHeight w:val="545"/>
              </w:trPr>
              <w:tc>
                <w:tcPr>
                  <w:tcW w:w="2424" w:type="dxa"/>
                  <w:tcBorders>
                    <w:top w:val="single" w:sz="4" w:space="0" w:color="auto"/>
                    <w:left w:val="single" w:sz="4" w:space="0" w:color="auto"/>
                    <w:bottom w:val="single" w:sz="4" w:space="0" w:color="auto"/>
                    <w:right w:val="single" w:sz="4" w:space="0" w:color="auto"/>
                  </w:tcBorders>
                  <w:hideMark/>
                </w:tcPr>
                <w:p w14:paraId="54F8053D" w14:textId="3CDCB9A3" w:rsidR="00D72B43" w:rsidRPr="00672FE5" w:rsidRDefault="00D72B43" w:rsidP="00D72B43">
                  <w:pPr>
                    <w:rPr>
                      <w:rFonts w:ascii="Arial" w:hAnsi="Arial" w:cs="Arial"/>
                      <w:sz w:val="20"/>
                      <w:szCs w:val="20"/>
                    </w:rPr>
                  </w:pPr>
                  <w:r w:rsidRPr="00672FE5">
                    <w:rPr>
                      <w:rFonts w:ascii="Arial" w:hAnsi="Arial" w:cs="Arial"/>
                      <w:sz w:val="20"/>
                      <w:szCs w:val="20"/>
                    </w:rPr>
                    <w:t>ZAR</w:t>
                  </w:r>
                  <w:r w:rsidR="00563163">
                    <w:rPr>
                      <w:rFonts w:ascii="Arial" w:hAnsi="Arial" w:cs="Arial"/>
                      <w:sz w:val="20"/>
                      <w:szCs w:val="20"/>
                    </w:rPr>
                    <w:t xml:space="preserve"> </w:t>
                  </w:r>
                  <w:r w:rsidRPr="00672FE5">
                    <w:rPr>
                      <w:rFonts w:ascii="Arial" w:hAnsi="Arial" w:cs="Arial"/>
                      <w:sz w:val="20"/>
                      <w:szCs w:val="20"/>
                    </w:rPr>
                    <w:t>1</w:t>
                  </w:r>
                  <w:r w:rsidR="00D0783A">
                    <w:rPr>
                      <w:rFonts w:ascii="Arial" w:hAnsi="Arial" w:cs="Arial"/>
                      <w:sz w:val="20"/>
                      <w:szCs w:val="20"/>
                    </w:rPr>
                    <w:t>17.16</w:t>
                  </w:r>
                  <w:r w:rsidR="009413B7">
                    <w:rPr>
                      <w:rFonts w:ascii="Arial" w:hAnsi="Arial" w:cs="Arial"/>
                      <w:sz w:val="20"/>
                      <w:szCs w:val="20"/>
                    </w:rPr>
                    <w:t>00</w:t>
                  </w:r>
                </w:p>
                <w:p w14:paraId="49EDEA93" w14:textId="77777777" w:rsidR="00D72B43" w:rsidRPr="00672FE5" w:rsidRDefault="00D72B43" w:rsidP="00D72B43">
                  <w:pPr>
                    <w:rPr>
                      <w:rFonts w:ascii="Arial" w:hAnsi="Arial" w:cs="Arial"/>
                      <w:sz w:val="20"/>
                      <w:szCs w:val="20"/>
                    </w:rPr>
                  </w:pPr>
                </w:p>
              </w:tc>
              <w:tc>
                <w:tcPr>
                  <w:tcW w:w="2424" w:type="dxa"/>
                  <w:tcBorders>
                    <w:top w:val="single" w:sz="4" w:space="0" w:color="auto"/>
                    <w:left w:val="single" w:sz="4" w:space="0" w:color="auto"/>
                    <w:bottom w:val="single" w:sz="4" w:space="0" w:color="auto"/>
                    <w:right w:val="single" w:sz="4" w:space="0" w:color="auto"/>
                  </w:tcBorders>
                  <w:hideMark/>
                </w:tcPr>
                <w:p w14:paraId="474CD514" w14:textId="24EC1A36" w:rsidR="009413B7" w:rsidRPr="00672FE5" w:rsidRDefault="009413B7" w:rsidP="00D72B43">
                  <w:pPr>
                    <w:rPr>
                      <w:rFonts w:ascii="Arial" w:hAnsi="Arial" w:cs="Arial"/>
                      <w:sz w:val="20"/>
                      <w:szCs w:val="20"/>
                    </w:rPr>
                  </w:pPr>
                  <w:r>
                    <w:rPr>
                      <w:rFonts w:ascii="Arial" w:hAnsi="Arial" w:cs="Arial"/>
                      <w:sz w:val="20"/>
                      <w:szCs w:val="20"/>
                    </w:rPr>
                    <w:t>30 829</w:t>
                  </w:r>
                </w:p>
              </w:tc>
            </w:tr>
          </w:tbl>
          <w:p w14:paraId="6C3D9137" w14:textId="77777777" w:rsidR="00D72B43" w:rsidRPr="00672FE5" w:rsidRDefault="00D72B43" w:rsidP="00D72B43">
            <w:pPr>
              <w:rPr>
                <w:rFonts w:ascii="Arial" w:hAnsi="Arial" w:cs="Arial"/>
                <w:sz w:val="20"/>
                <w:szCs w:val="20"/>
              </w:rPr>
            </w:pPr>
          </w:p>
        </w:tc>
      </w:tr>
      <w:tr w:rsidR="00D72B43" w:rsidRPr="00672FE5" w14:paraId="10B12AFB" w14:textId="77777777" w:rsidTr="00B72A09">
        <w:tc>
          <w:tcPr>
            <w:tcW w:w="408" w:type="dxa"/>
            <w:tcBorders>
              <w:top w:val="single" w:sz="4" w:space="0" w:color="auto"/>
              <w:left w:val="single" w:sz="4" w:space="0" w:color="auto"/>
              <w:bottom w:val="single" w:sz="4" w:space="0" w:color="auto"/>
              <w:right w:val="single" w:sz="4" w:space="0" w:color="auto"/>
            </w:tcBorders>
          </w:tcPr>
          <w:p w14:paraId="3788C5A7"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d) </w:t>
            </w:r>
          </w:p>
          <w:p w14:paraId="151357F6" w14:textId="77777777" w:rsidR="00D72B43" w:rsidRPr="00672FE5" w:rsidRDefault="00D72B43" w:rsidP="00D72B43">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2222600"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Aggregated information </w:t>
            </w:r>
          </w:p>
          <w:p w14:paraId="1318993B" w14:textId="77777777" w:rsidR="00D72B43" w:rsidRPr="00672FE5" w:rsidRDefault="00D72B43" w:rsidP="00D72B43">
            <w:pPr>
              <w:rPr>
                <w:rFonts w:ascii="Arial" w:hAnsi="Arial" w:cs="Arial"/>
                <w:sz w:val="20"/>
                <w:szCs w:val="20"/>
              </w:rPr>
            </w:pPr>
          </w:p>
          <w:p w14:paraId="31BB2DFF"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 Aggregated volume </w:t>
            </w:r>
          </w:p>
          <w:p w14:paraId="74E06700" w14:textId="77777777" w:rsidR="00D72B43" w:rsidRPr="00672FE5" w:rsidRDefault="00D72B43" w:rsidP="00D72B43">
            <w:pPr>
              <w:rPr>
                <w:rFonts w:ascii="Arial" w:hAnsi="Arial" w:cs="Arial"/>
                <w:sz w:val="20"/>
                <w:szCs w:val="20"/>
              </w:rPr>
            </w:pPr>
          </w:p>
          <w:p w14:paraId="5FDC6342"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 Price </w:t>
            </w:r>
          </w:p>
        </w:tc>
        <w:tc>
          <w:tcPr>
            <w:tcW w:w="5283" w:type="dxa"/>
            <w:tcBorders>
              <w:top w:val="single" w:sz="4" w:space="0" w:color="auto"/>
              <w:left w:val="single" w:sz="4" w:space="0" w:color="auto"/>
              <w:bottom w:val="single" w:sz="4" w:space="0" w:color="auto"/>
              <w:right w:val="single" w:sz="4" w:space="0" w:color="auto"/>
            </w:tcBorders>
          </w:tcPr>
          <w:p w14:paraId="24D8C959" w14:textId="77777777" w:rsidR="00D72B43" w:rsidRPr="00672FE5" w:rsidRDefault="00D72B43" w:rsidP="00D72B43">
            <w:pPr>
              <w:rPr>
                <w:rFonts w:ascii="Arial" w:hAnsi="Arial" w:cs="Arial"/>
                <w:sz w:val="20"/>
                <w:szCs w:val="20"/>
              </w:rPr>
            </w:pPr>
          </w:p>
          <w:p w14:paraId="2BB1242A" w14:textId="77777777" w:rsidR="00D72B43" w:rsidRPr="00672FE5" w:rsidRDefault="00D72B43" w:rsidP="00D72B43">
            <w:pPr>
              <w:rPr>
                <w:rFonts w:ascii="Arial" w:hAnsi="Arial" w:cs="Arial"/>
                <w:sz w:val="20"/>
                <w:szCs w:val="20"/>
              </w:rPr>
            </w:pPr>
          </w:p>
          <w:p w14:paraId="45C52803" w14:textId="01C60A72" w:rsidR="00D72B43" w:rsidRPr="00672FE5" w:rsidRDefault="00627D7B" w:rsidP="00D72B43">
            <w:pPr>
              <w:rPr>
                <w:rFonts w:ascii="Arial" w:hAnsi="Arial" w:cs="Arial"/>
                <w:sz w:val="20"/>
                <w:szCs w:val="20"/>
              </w:rPr>
            </w:pPr>
            <w:r>
              <w:rPr>
                <w:rFonts w:ascii="Arial" w:hAnsi="Arial" w:cs="Arial"/>
                <w:sz w:val="20"/>
                <w:szCs w:val="20"/>
              </w:rPr>
              <w:t>30 829</w:t>
            </w:r>
          </w:p>
          <w:p w14:paraId="379CE33E" w14:textId="77777777" w:rsidR="00D72B43" w:rsidRPr="00672FE5" w:rsidRDefault="00D72B43" w:rsidP="00D72B43">
            <w:pPr>
              <w:rPr>
                <w:rFonts w:ascii="Arial" w:hAnsi="Arial" w:cs="Arial"/>
                <w:sz w:val="20"/>
                <w:szCs w:val="20"/>
              </w:rPr>
            </w:pPr>
          </w:p>
          <w:p w14:paraId="18C6876F" w14:textId="38CA1D8F" w:rsidR="00D72B43" w:rsidRPr="00672FE5" w:rsidRDefault="00D72B43" w:rsidP="00D72B43">
            <w:pPr>
              <w:rPr>
                <w:rFonts w:ascii="Arial" w:hAnsi="Arial" w:cs="Arial"/>
                <w:sz w:val="20"/>
                <w:szCs w:val="20"/>
              </w:rPr>
            </w:pPr>
            <w:r w:rsidRPr="00672FE5">
              <w:rPr>
                <w:rFonts w:ascii="Arial" w:hAnsi="Arial" w:cs="Arial"/>
                <w:sz w:val="20"/>
                <w:szCs w:val="20"/>
              </w:rPr>
              <w:t>ZAR</w:t>
            </w:r>
            <w:r w:rsidR="00563163">
              <w:rPr>
                <w:rFonts w:ascii="Arial" w:hAnsi="Arial" w:cs="Arial"/>
                <w:sz w:val="20"/>
                <w:szCs w:val="20"/>
              </w:rPr>
              <w:t xml:space="preserve"> </w:t>
            </w:r>
            <w:r w:rsidRPr="00672FE5">
              <w:rPr>
                <w:rFonts w:ascii="Arial" w:hAnsi="Arial" w:cs="Arial"/>
                <w:sz w:val="20"/>
                <w:szCs w:val="20"/>
              </w:rPr>
              <w:t>1</w:t>
            </w:r>
            <w:r w:rsidR="00EB30B6">
              <w:rPr>
                <w:rFonts w:ascii="Arial" w:hAnsi="Arial" w:cs="Arial"/>
                <w:sz w:val="20"/>
                <w:szCs w:val="20"/>
              </w:rPr>
              <w:t>17</w:t>
            </w:r>
            <w:r w:rsidR="003364B6">
              <w:rPr>
                <w:rFonts w:ascii="Arial" w:hAnsi="Arial" w:cs="Arial"/>
                <w:sz w:val="20"/>
                <w:szCs w:val="20"/>
              </w:rPr>
              <w:t>.1600</w:t>
            </w:r>
          </w:p>
          <w:p w14:paraId="134672DC" w14:textId="77777777" w:rsidR="00D72B43" w:rsidRPr="00672FE5" w:rsidRDefault="00D72B43" w:rsidP="00D72B43">
            <w:pPr>
              <w:rPr>
                <w:rFonts w:ascii="Arial" w:hAnsi="Arial" w:cs="Arial"/>
                <w:sz w:val="20"/>
                <w:szCs w:val="20"/>
              </w:rPr>
            </w:pPr>
          </w:p>
        </w:tc>
      </w:tr>
      <w:tr w:rsidR="00D72B43" w:rsidRPr="00672FE5" w14:paraId="0F237BE5" w14:textId="77777777" w:rsidTr="00B72A09">
        <w:tc>
          <w:tcPr>
            <w:tcW w:w="408" w:type="dxa"/>
            <w:tcBorders>
              <w:top w:val="single" w:sz="4" w:space="0" w:color="auto"/>
              <w:left w:val="single" w:sz="4" w:space="0" w:color="auto"/>
              <w:bottom w:val="single" w:sz="4" w:space="0" w:color="auto"/>
              <w:right w:val="single" w:sz="4" w:space="0" w:color="auto"/>
            </w:tcBorders>
          </w:tcPr>
          <w:p w14:paraId="77CA967A"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e) </w:t>
            </w:r>
          </w:p>
          <w:p w14:paraId="31FBC879" w14:textId="77777777" w:rsidR="00D72B43" w:rsidRPr="00672FE5" w:rsidRDefault="00D72B43" w:rsidP="00D72B43">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23469111"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Date of the transaction </w:t>
            </w:r>
          </w:p>
        </w:tc>
        <w:tc>
          <w:tcPr>
            <w:tcW w:w="5283" w:type="dxa"/>
            <w:tcBorders>
              <w:top w:val="single" w:sz="4" w:space="0" w:color="auto"/>
              <w:left w:val="single" w:sz="4" w:space="0" w:color="auto"/>
              <w:bottom w:val="single" w:sz="4" w:space="0" w:color="auto"/>
              <w:right w:val="single" w:sz="4" w:space="0" w:color="auto"/>
            </w:tcBorders>
            <w:hideMark/>
          </w:tcPr>
          <w:p w14:paraId="6537FB1C" w14:textId="760EFEB0" w:rsidR="00D72B43" w:rsidRPr="00672FE5" w:rsidRDefault="003364B6" w:rsidP="00D72B43">
            <w:pPr>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December</w:t>
            </w:r>
            <w:r w:rsidR="00702674">
              <w:rPr>
                <w:rFonts w:ascii="Arial" w:hAnsi="Arial" w:cs="Arial"/>
                <w:sz w:val="20"/>
                <w:szCs w:val="20"/>
              </w:rPr>
              <w:t>,</w:t>
            </w:r>
            <w:proofErr w:type="gramEnd"/>
            <w:r>
              <w:rPr>
                <w:rFonts w:ascii="Arial" w:hAnsi="Arial" w:cs="Arial"/>
                <w:sz w:val="20"/>
                <w:szCs w:val="20"/>
              </w:rPr>
              <w:t xml:space="preserve"> 2025</w:t>
            </w:r>
          </w:p>
          <w:p w14:paraId="2FA95B62" w14:textId="77777777" w:rsidR="00D72B43" w:rsidRPr="00672FE5" w:rsidRDefault="00D72B43" w:rsidP="00D72B43">
            <w:pPr>
              <w:ind w:left="1080"/>
              <w:rPr>
                <w:rFonts w:ascii="Arial" w:hAnsi="Arial" w:cs="Arial"/>
                <w:sz w:val="20"/>
                <w:szCs w:val="20"/>
              </w:rPr>
            </w:pPr>
          </w:p>
        </w:tc>
      </w:tr>
      <w:tr w:rsidR="00D72B43" w:rsidRPr="00672FE5" w14:paraId="0B9F05C2" w14:textId="77777777" w:rsidTr="00B72A09">
        <w:tc>
          <w:tcPr>
            <w:tcW w:w="408" w:type="dxa"/>
            <w:tcBorders>
              <w:top w:val="single" w:sz="4" w:space="0" w:color="auto"/>
              <w:left w:val="single" w:sz="4" w:space="0" w:color="auto"/>
              <w:bottom w:val="single" w:sz="4" w:space="0" w:color="auto"/>
              <w:right w:val="single" w:sz="4" w:space="0" w:color="auto"/>
            </w:tcBorders>
          </w:tcPr>
          <w:p w14:paraId="5F54C9FF" w14:textId="77777777" w:rsidR="00D72B43" w:rsidRPr="00672FE5" w:rsidRDefault="00D72B43" w:rsidP="00D72B43">
            <w:pPr>
              <w:rPr>
                <w:rFonts w:ascii="Arial" w:hAnsi="Arial" w:cs="Arial"/>
                <w:sz w:val="20"/>
                <w:szCs w:val="20"/>
              </w:rPr>
            </w:pPr>
            <w:r w:rsidRPr="00672FE5">
              <w:rPr>
                <w:rFonts w:ascii="Arial" w:hAnsi="Arial" w:cs="Arial"/>
                <w:sz w:val="20"/>
                <w:szCs w:val="20"/>
              </w:rPr>
              <w:t>f)</w:t>
            </w:r>
          </w:p>
          <w:p w14:paraId="52D61241" w14:textId="77777777" w:rsidR="00D72B43" w:rsidRPr="00672FE5" w:rsidRDefault="00D72B43" w:rsidP="00D72B43">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987208D" w14:textId="77777777" w:rsidR="00D72B43" w:rsidRPr="00672FE5" w:rsidRDefault="00D72B43" w:rsidP="00D72B43">
            <w:pPr>
              <w:rPr>
                <w:rFonts w:ascii="Arial" w:hAnsi="Arial" w:cs="Arial"/>
                <w:sz w:val="20"/>
                <w:szCs w:val="20"/>
              </w:rPr>
            </w:pPr>
            <w:r w:rsidRPr="00672FE5">
              <w:rPr>
                <w:rFonts w:ascii="Arial" w:hAnsi="Arial" w:cs="Arial"/>
                <w:sz w:val="20"/>
                <w:szCs w:val="20"/>
              </w:rPr>
              <w:t xml:space="preserve">Place of the transaction </w:t>
            </w:r>
          </w:p>
          <w:p w14:paraId="4FF8B25D" w14:textId="77777777" w:rsidR="00D72B43" w:rsidRPr="00672FE5" w:rsidRDefault="00D72B43" w:rsidP="00D72B43">
            <w:pPr>
              <w:rPr>
                <w:rFonts w:ascii="Arial" w:hAnsi="Arial" w:cs="Arial"/>
                <w:sz w:val="20"/>
                <w:szCs w:val="20"/>
              </w:rPr>
            </w:pPr>
          </w:p>
        </w:tc>
        <w:tc>
          <w:tcPr>
            <w:tcW w:w="5283" w:type="dxa"/>
            <w:tcBorders>
              <w:top w:val="single" w:sz="4" w:space="0" w:color="auto"/>
              <w:left w:val="single" w:sz="4" w:space="0" w:color="auto"/>
              <w:bottom w:val="single" w:sz="4" w:space="0" w:color="auto"/>
              <w:right w:val="single" w:sz="4" w:space="0" w:color="auto"/>
            </w:tcBorders>
            <w:hideMark/>
          </w:tcPr>
          <w:p w14:paraId="12DF7E6B" w14:textId="77777777" w:rsidR="00D72B43" w:rsidRPr="00672FE5" w:rsidRDefault="00D72B43" w:rsidP="00D72B43">
            <w:pPr>
              <w:rPr>
                <w:rFonts w:ascii="Arial" w:hAnsi="Arial" w:cs="Arial"/>
                <w:sz w:val="20"/>
                <w:szCs w:val="20"/>
              </w:rPr>
            </w:pPr>
            <w:r w:rsidRPr="00672FE5">
              <w:rPr>
                <w:rFonts w:ascii="Arial" w:hAnsi="Arial" w:cs="Arial"/>
                <w:sz w:val="20"/>
                <w:szCs w:val="20"/>
              </w:rPr>
              <w:t>Johannesburg</w:t>
            </w:r>
          </w:p>
          <w:p w14:paraId="2301802D" w14:textId="77777777" w:rsidR="00D72B43" w:rsidRPr="00672FE5" w:rsidRDefault="00D72B43" w:rsidP="00D72B43">
            <w:pPr>
              <w:rPr>
                <w:rFonts w:ascii="Arial" w:hAnsi="Arial" w:cs="Arial"/>
                <w:sz w:val="20"/>
                <w:szCs w:val="20"/>
              </w:rPr>
            </w:pPr>
          </w:p>
        </w:tc>
      </w:tr>
    </w:tbl>
    <w:p w14:paraId="26942151" w14:textId="77777777" w:rsidR="00E65D80" w:rsidRDefault="00E65D80"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184D8908" w14:textId="77777777" w:rsidR="00D22C2F" w:rsidRPr="00672FE5" w:rsidRDefault="00D22C2F" w:rsidP="00D22C2F">
      <w:pPr>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718EC3F5" w14:textId="77777777" w:rsidR="00D22C2F" w:rsidRPr="00672FE5" w:rsidRDefault="00D22C2F" w:rsidP="00D22C2F">
      <w:pPr>
        <w:rPr>
          <w:rFonts w:ascii="Arial" w:hAnsi="Arial" w:cs="Arial"/>
          <w:sz w:val="20"/>
          <w:szCs w:val="20"/>
        </w:rPr>
      </w:pP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3081"/>
        <w:gridCol w:w="7"/>
        <w:gridCol w:w="5276"/>
        <w:gridCol w:w="34"/>
      </w:tblGrid>
      <w:tr w:rsidR="00D22C2F" w:rsidRPr="00672FE5" w14:paraId="176DA6C4" w14:textId="77777777" w:rsidTr="007C6EBE">
        <w:trPr>
          <w:trHeight w:val="285"/>
        </w:trPr>
        <w:tc>
          <w:tcPr>
            <w:tcW w:w="3496" w:type="dxa"/>
            <w:gridSpan w:val="3"/>
            <w:noWrap/>
            <w:vAlign w:val="bottom"/>
          </w:tcPr>
          <w:p w14:paraId="0D0075DC" w14:textId="77777777" w:rsidR="00D22C2F" w:rsidRPr="00672FE5" w:rsidRDefault="00D22C2F" w:rsidP="00B72A09">
            <w:pPr>
              <w:rPr>
                <w:rFonts w:ascii="Arial" w:hAnsi="Arial" w:cs="Arial"/>
                <w:sz w:val="20"/>
                <w:szCs w:val="20"/>
              </w:rPr>
            </w:pPr>
            <w:r w:rsidRPr="00672FE5">
              <w:rPr>
                <w:rFonts w:ascii="Arial" w:hAnsi="Arial" w:cs="Arial"/>
                <w:sz w:val="20"/>
                <w:szCs w:val="20"/>
              </w:rPr>
              <w:t>Volume weighted average price</w:t>
            </w:r>
          </w:p>
        </w:tc>
        <w:tc>
          <w:tcPr>
            <w:tcW w:w="5310" w:type="dxa"/>
            <w:gridSpan w:val="2"/>
            <w:vAlign w:val="bottom"/>
          </w:tcPr>
          <w:p w14:paraId="65B6231B" w14:textId="2F247480" w:rsidR="00D22C2F" w:rsidRPr="00672FE5" w:rsidRDefault="00D22C2F" w:rsidP="00B72A09">
            <w:pPr>
              <w:rPr>
                <w:rFonts w:ascii="Arial" w:hAnsi="Arial" w:cs="Arial"/>
                <w:sz w:val="20"/>
                <w:szCs w:val="20"/>
              </w:rPr>
            </w:pPr>
            <w:r w:rsidRPr="001A7B7A">
              <w:rPr>
                <w:rFonts w:ascii="Arial" w:hAnsi="Arial" w:cs="Arial"/>
                <w:sz w:val="20"/>
                <w:szCs w:val="20"/>
              </w:rPr>
              <w:t>ZAR</w:t>
            </w:r>
            <w:r w:rsidR="00563163">
              <w:rPr>
                <w:rFonts w:ascii="Arial" w:hAnsi="Arial" w:cs="Arial"/>
                <w:sz w:val="20"/>
                <w:szCs w:val="20"/>
              </w:rPr>
              <w:t xml:space="preserve"> </w:t>
            </w:r>
            <w:r w:rsidRPr="001A7B7A">
              <w:rPr>
                <w:rFonts w:ascii="Arial" w:hAnsi="Arial" w:cs="Arial"/>
                <w:sz w:val="20"/>
                <w:szCs w:val="20"/>
              </w:rPr>
              <w:t>1</w:t>
            </w:r>
            <w:r w:rsidR="00563163">
              <w:rPr>
                <w:rFonts w:ascii="Arial" w:hAnsi="Arial" w:cs="Arial"/>
                <w:sz w:val="20"/>
                <w:szCs w:val="20"/>
              </w:rPr>
              <w:t>17.16</w:t>
            </w:r>
            <w:r w:rsidR="00250E61">
              <w:rPr>
                <w:rFonts w:ascii="Arial" w:hAnsi="Arial" w:cs="Arial"/>
                <w:sz w:val="20"/>
                <w:szCs w:val="20"/>
              </w:rPr>
              <w:t>00</w:t>
            </w:r>
          </w:p>
        </w:tc>
      </w:tr>
      <w:tr w:rsidR="00D22C2F" w:rsidRPr="00672FE5" w14:paraId="0FC34638" w14:textId="77777777" w:rsidTr="007C6EBE">
        <w:trPr>
          <w:trHeight w:val="285"/>
        </w:trPr>
        <w:tc>
          <w:tcPr>
            <w:tcW w:w="3496" w:type="dxa"/>
            <w:gridSpan w:val="3"/>
            <w:noWrap/>
            <w:vAlign w:val="bottom"/>
            <w:hideMark/>
          </w:tcPr>
          <w:p w14:paraId="64A36C84" w14:textId="77777777" w:rsidR="00D22C2F" w:rsidRPr="00672FE5" w:rsidRDefault="00D22C2F" w:rsidP="00B72A09">
            <w:pPr>
              <w:rPr>
                <w:rFonts w:ascii="Arial" w:hAnsi="Arial" w:cs="Arial"/>
                <w:sz w:val="20"/>
                <w:szCs w:val="20"/>
              </w:rPr>
            </w:pPr>
            <w:r w:rsidRPr="00672FE5">
              <w:rPr>
                <w:rFonts w:ascii="Arial" w:hAnsi="Arial" w:cs="Arial"/>
                <w:sz w:val="20"/>
                <w:szCs w:val="20"/>
              </w:rPr>
              <w:t>Total value of transaction</w:t>
            </w:r>
          </w:p>
        </w:tc>
        <w:tc>
          <w:tcPr>
            <w:tcW w:w="5310" w:type="dxa"/>
            <w:gridSpan w:val="2"/>
            <w:vAlign w:val="bottom"/>
          </w:tcPr>
          <w:p w14:paraId="6C86F072" w14:textId="6929F842" w:rsidR="00D22C2F" w:rsidRPr="00672FE5" w:rsidRDefault="00D22C2F" w:rsidP="00B72A09">
            <w:pPr>
              <w:rPr>
                <w:rFonts w:ascii="Arial" w:hAnsi="Arial" w:cs="Arial"/>
                <w:sz w:val="20"/>
                <w:szCs w:val="20"/>
              </w:rPr>
            </w:pPr>
            <w:r w:rsidRPr="00672FE5">
              <w:rPr>
                <w:rFonts w:ascii="Arial" w:hAnsi="Arial" w:cs="Arial"/>
                <w:sz w:val="20"/>
                <w:szCs w:val="20"/>
              </w:rPr>
              <w:t>ZAR</w:t>
            </w:r>
            <w:r w:rsidR="00563163">
              <w:rPr>
                <w:rFonts w:ascii="Arial" w:hAnsi="Arial" w:cs="Arial"/>
                <w:sz w:val="20"/>
                <w:szCs w:val="20"/>
              </w:rPr>
              <w:t xml:space="preserve"> </w:t>
            </w:r>
            <w:r w:rsidR="00AD067B">
              <w:rPr>
                <w:rFonts w:ascii="Arial" w:hAnsi="Arial" w:cs="Arial"/>
                <w:sz w:val="20"/>
                <w:szCs w:val="20"/>
              </w:rPr>
              <w:t>3,</w:t>
            </w:r>
            <w:r w:rsidR="009975C2">
              <w:rPr>
                <w:rFonts w:ascii="Arial" w:hAnsi="Arial" w:cs="Arial"/>
                <w:sz w:val="20"/>
                <w:szCs w:val="20"/>
              </w:rPr>
              <w:t>611,925.64</w:t>
            </w:r>
          </w:p>
        </w:tc>
      </w:tr>
      <w:tr w:rsidR="00D22C2F" w:rsidRPr="00672FE5" w14:paraId="0543F334" w14:textId="77777777" w:rsidTr="007C6EBE">
        <w:trPr>
          <w:trHeight w:val="285"/>
        </w:trPr>
        <w:tc>
          <w:tcPr>
            <w:tcW w:w="3496" w:type="dxa"/>
            <w:gridSpan w:val="3"/>
            <w:noWrap/>
            <w:vAlign w:val="bottom"/>
            <w:hideMark/>
          </w:tcPr>
          <w:p w14:paraId="51698F1C" w14:textId="77777777" w:rsidR="00D22C2F" w:rsidRPr="00672FE5" w:rsidRDefault="00D22C2F" w:rsidP="00B72A09">
            <w:pPr>
              <w:rPr>
                <w:rFonts w:ascii="Arial" w:hAnsi="Arial" w:cs="Arial"/>
                <w:sz w:val="20"/>
                <w:szCs w:val="20"/>
              </w:rPr>
            </w:pPr>
            <w:r w:rsidRPr="00672FE5">
              <w:rPr>
                <w:rFonts w:ascii="Arial" w:hAnsi="Arial" w:cs="Arial"/>
                <w:sz w:val="20"/>
                <w:szCs w:val="20"/>
              </w:rPr>
              <w:lastRenderedPageBreak/>
              <w:t>Highest price</w:t>
            </w:r>
          </w:p>
        </w:tc>
        <w:tc>
          <w:tcPr>
            <w:tcW w:w="5310" w:type="dxa"/>
            <w:gridSpan w:val="2"/>
            <w:vAlign w:val="bottom"/>
          </w:tcPr>
          <w:p w14:paraId="59A40AEC" w14:textId="2C9800AA" w:rsidR="00D22C2F" w:rsidRPr="00672FE5" w:rsidRDefault="00D22C2F" w:rsidP="00B72A09">
            <w:pPr>
              <w:rPr>
                <w:rFonts w:ascii="Arial" w:hAnsi="Arial" w:cs="Arial"/>
                <w:sz w:val="20"/>
                <w:szCs w:val="20"/>
              </w:rPr>
            </w:pPr>
            <w:r w:rsidRPr="00672FE5">
              <w:rPr>
                <w:rFonts w:ascii="Arial" w:hAnsi="Arial" w:cs="Arial"/>
                <w:sz w:val="20"/>
                <w:szCs w:val="20"/>
              </w:rPr>
              <w:t>ZAR</w:t>
            </w:r>
            <w:r w:rsidR="00563163">
              <w:rPr>
                <w:rFonts w:ascii="Arial" w:hAnsi="Arial" w:cs="Arial"/>
                <w:sz w:val="20"/>
                <w:szCs w:val="20"/>
              </w:rPr>
              <w:t xml:space="preserve"> </w:t>
            </w:r>
            <w:r w:rsidR="00AD067B" w:rsidRPr="001A7B7A">
              <w:rPr>
                <w:rFonts w:ascii="Arial" w:hAnsi="Arial" w:cs="Arial"/>
                <w:sz w:val="20"/>
                <w:szCs w:val="20"/>
              </w:rPr>
              <w:t>1</w:t>
            </w:r>
            <w:r w:rsidR="00AD067B">
              <w:rPr>
                <w:rFonts w:ascii="Arial" w:hAnsi="Arial" w:cs="Arial"/>
                <w:sz w:val="20"/>
                <w:szCs w:val="20"/>
              </w:rPr>
              <w:t>17.16</w:t>
            </w:r>
            <w:r w:rsidR="00250E61">
              <w:rPr>
                <w:rFonts w:ascii="Arial" w:hAnsi="Arial" w:cs="Arial"/>
                <w:sz w:val="20"/>
                <w:szCs w:val="20"/>
              </w:rPr>
              <w:t>00</w:t>
            </w:r>
          </w:p>
        </w:tc>
      </w:tr>
      <w:tr w:rsidR="00D22C2F" w:rsidRPr="00672FE5" w14:paraId="129778D2" w14:textId="77777777" w:rsidTr="007C6EBE">
        <w:trPr>
          <w:trHeight w:val="70"/>
        </w:trPr>
        <w:tc>
          <w:tcPr>
            <w:tcW w:w="3496" w:type="dxa"/>
            <w:gridSpan w:val="3"/>
            <w:noWrap/>
            <w:vAlign w:val="bottom"/>
            <w:hideMark/>
          </w:tcPr>
          <w:p w14:paraId="1AD5C1D9" w14:textId="77777777" w:rsidR="00D22C2F" w:rsidRPr="00672FE5" w:rsidRDefault="00D22C2F" w:rsidP="00B72A09">
            <w:pPr>
              <w:rPr>
                <w:rFonts w:ascii="Arial" w:hAnsi="Arial" w:cs="Arial"/>
                <w:sz w:val="20"/>
                <w:szCs w:val="20"/>
              </w:rPr>
            </w:pPr>
            <w:r w:rsidRPr="00672FE5">
              <w:rPr>
                <w:rFonts w:ascii="Arial" w:hAnsi="Arial" w:cs="Arial"/>
                <w:sz w:val="20"/>
                <w:szCs w:val="20"/>
              </w:rPr>
              <w:t>Lowest price</w:t>
            </w:r>
          </w:p>
        </w:tc>
        <w:tc>
          <w:tcPr>
            <w:tcW w:w="5310" w:type="dxa"/>
            <w:gridSpan w:val="2"/>
            <w:vAlign w:val="bottom"/>
          </w:tcPr>
          <w:p w14:paraId="157A5EE7" w14:textId="6010D06A" w:rsidR="00D22C2F" w:rsidRPr="00672FE5" w:rsidRDefault="00D22C2F" w:rsidP="00B72A09">
            <w:pPr>
              <w:rPr>
                <w:rFonts w:ascii="Arial" w:hAnsi="Arial" w:cs="Arial"/>
                <w:sz w:val="20"/>
                <w:szCs w:val="20"/>
              </w:rPr>
            </w:pPr>
            <w:r w:rsidRPr="00672FE5">
              <w:rPr>
                <w:rFonts w:ascii="Arial" w:hAnsi="Arial" w:cs="Arial"/>
                <w:sz w:val="20"/>
                <w:szCs w:val="20"/>
              </w:rPr>
              <w:t>ZAR</w:t>
            </w:r>
            <w:r w:rsidR="00563163">
              <w:rPr>
                <w:rFonts w:ascii="Arial" w:hAnsi="Arial" w:cs="Arial"/>
                <w:sz w:val="20"/>
                <w:szCs w:val="20"/>
              </w:rPr>
              <w:t xml:space="preserve"> </w:t>
            </w:r>
            <w:r w:rsidR="00AD067B" w:rsidRPr="001A7B7A">
              <w:rPr>
                <w:rFonts w:ascii="Arial" w:hAnsi="Arial" w:cs="Arial"/>
                <w:sz w:val="20"/>
                <w:szCs w:val="20"/>
              </w:rPr>
              <w:t>1</w:t>
            </w:r>
            <w:r w:rsidR="00AD067B">
              <w:rPr>
                <w:rFonts w:ascii="Arial" w:hAnsi="Arial" w:cs="Arial"/>
                <w:sz w:val="20"/>
                <w:szCs w:val="20"/>
              </w:rPr>
              <w:t>17.16</w:t>
            </w:r>
            <w:r w:rsidR="00250E61">
              <w:rPr>
                <w:rFonts w:ascii="Arial" w:hAnsi="Arial" w:cs="Arial"/>
                <w:sz w:val="20"/>
                <w:szCs w:val="20"/>
              </w:rPr>
              <w:t>00</w:t>
            </w:r>
          </w:p>
        </w:tc>
      </w:tr>
      <w:tr w:rsidR="00D22C2F" w:rsidRPr="00672FE5" w14:paraId="6B526C6C" w14:textId="77777777" w:rsidTr="007C6EBE">
        <w:trPr>
          <w:trHeight w:val="285"/>
        </w:trPr>
        <w:tc>
          <w:tcPr>
            <w:tcW w:w="3496" w:type="dxa"/>
            <w:gridSpan w:val="3"/>
            <w:noWrap/>
            <w:vAlign w:val="bottom"/>
            <w:hideMark/>
          </w:tcPr>
          <w:p w14:paraId="5802CCE8" w14:textId="77777777" w:rsidR="00D22C2F" w:rsidRPr="00672FE5" w:rsidRDefault="00D22C2F" w:rsidP="00B72A09">
            <w:pPr>
              <w:rPr>
                <w:rFonts w:ascii="Arial" w:hAnsi="Arial" w:cs="Arial"/>
                <w:sz w:val="20"/>
                <w:szCs w:val="20"/>
              </w:rPr>
            </w:pPr>
            <w:r w:rsidRPr="00672FE5">
              <w:rPr>
                <w:rFonts w:ascii="Arial" w:hAnsi="Arial" w:cs="Arial"/>
                <w:sz w:val="20"/>
                <w:szCs w:val="20"/>
              </w:rPr>
              <w:t>Nature of interest</w:t>
            </w:r>
          </w:p>
        </w:tc>
        <w:tc>
          <w:tcPr>
            <w:tcW w:w="5310" w:type="dxa"/>
            <w:gridSpan w:val="2"/>
            <w:vAlign w:val="bottom"/>
          </w:tcPr>
          <w:p w14:paraId="7E7BB818" w14:textId="77777777" w:rsidR="00D22C2F" w:rsidRPr="00672FE5" w:rsidRDefault="00D22C2F" w:rsidP="00B72A09">
            <w:pPr>
              <w:rPr>
                <w:rFonts w:ascii="Arial" w:hAnsi="Arial" w:cs="Arial"/>
                <w:sz w:val="20"/>
                <w:szCs w:val="20"/>
              </w:rPr>
            </w:pPr>
            <w:r w:rsidRPr="00672FE5">
              <w:rPr>
                <w:rFonts w:ascii="Arial" w:hAnsi="Arial" w:cs="Arial"/>
                <w:sz w:val="20"/>
                <w:szCs w:val="20"/>
              </w:rPr>
              <w:t>Direct Beneficial</w:t>
            </w:r>
          </w:p>
        </w:tc>
      </w:tr>
      <w:tr w:rsidR="007C6EBE" w:rsidRPr="00672FE5" w14:paraId="1EBDE299"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457F483A"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1 </w:t>
            </w:r>
          </w:p>
          <w:p w14:paraId="3F02BEE6" w14:textId="77777777" w:rsidR="007C6EBE" w:rsidRPr="00672FE5" w:rsidRDefault="007C6EBE" w:rsidP="004A3018">
            <w:pPr>
              <w:rPr>
                <w:rFonts w:ascii="Arial" w:hAnsi="Arial" w:cs="Arial"/>
                <w:sz w:val="20"/>
                <w:szCs w:val="20"/>
              </w:rPr>
            </w:pPr>
          </w:p>
        </w:tc>
        <w:tc>
          <w:tcPr>
            <w:tcW w:w="8364" w:type="dxa"/>
            <w:gridSpan w:val="3"/>
            <w:tcBorders>
              <w:top w:val="single" w:sz="4" w:space="0" w:color="auto"/>
              <w:left w:val="single" w:sz="4" w:space="0" w:color="auto"/>
              <w:bottom w:val="single" w:sz="4" w:space="0" w:color="auto"/>
              <w:right w:val="single" w:sz="4" w:space="0" w:color="auto"/>
            </w:tcBorders>
          </w:tcPr>
          <w:p w14:paraId="6762519F"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Details of the person discharging managerial responsibilities / person closely associated </w:t>
            </w:r>
          </w:p>
          <w:p w14:paraId="41E23952" w14:textId="77777777" w:rsidR="007C6EBE" w:rsidRPr="00672FE5" w:rsidRDefault="007C6EBE" w:rsidP="004A3018">
            <w:pPr>
              <w:rPr>
                <w:rFonts w:ascii="Arial" w:hAnsi="Arial" w:cs="Arial"/>
                <w:sz w:val="20"/>
                <w:szCs w:val="20"/>
              </w:rPr>
            </w:pPr>
          </w:p>
        </w:tc>
      </w:tr>
      <w:tr w:rsidR="007C6EBE" w:rsidRPr="00672FE5" w14:paraId="3C6574EB"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75AAB8F5"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a) </w:t>
            </w:r>
          </w:p>
          <w:p w14:paraId="318683BE"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1078E9DE"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Name </w:t>
            </w:r>
          </w:p>
          <w:p w14:paraId="09B094F6"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564F5464" w14:textId="423DFD24" w:rsidR="007C6EBE" w:rsidRPr="00672FE5" w:rsidRDefault="007C6EBE" w:rsidP="004A3018">
            <w:pPr>
              <w:rPr>
                <w:rFonts w:ascii="Arial" w:hAnsi="Arial" w:cs="Arial"/>
                <w:sz w:val="20"/>
                <w:szCs w:val="20"/>
              </w:rPr>
            </w:pPr>
            <w:r>
              <w:rPr>
                <w:rFonts w:ascii="Arial" w:hAnsi="Arial" w:cs="Arial"/>
                <w:sz w:val="20"/>
                <w:szCs w:val="20"/>
              </w:rPr>
              <w:t>Marle van der Walt</w:t>
            </w:r>
          </w:p>
        </w:tc>
      </w:tr>
      <w:tr w:rsidR="007C6EBE" w:rsidRPr="00672FE5" w14:paraId="60403048"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1B432720"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2 </w:t>
            </w:r>
          </w:p>
          <w:p w14:paraId="7A40C299" w14:textId="77777777" w:rsidR="007C6EBE" w:rsidRPr="00672FE5" w:rsidRDefault="007C6EBE" w:rsidP="004A3018">
            <w:pPr>
              <w:rPr>
                <w:rFonts w:ascii="Arial" w:hAnsi="Arial" w:cs="Arial"/>
                <w:sz w:val="20"/>
                <w:szCs w:val="20"/>
              </w:rPr>
            </w:pPr>
          </w:p>
        </w:tc>
        <w:tc>
          <w:tcPr>
            <w:tcW w:w="8364" w:type="dxa"/>
            <w:gridSpan w:val="3"/>
            <w:tcBorders>
              <w:top w:val="single" w:sz="4" w:space="0" w:color="auto"/>
              <w:left w:val="single" w:sz="4" w:space="0" w:color="auto"/>
              <w:bottom w:val="single" w:sz="4" w:space="0" w:color="auto"/>
              <w:right w:val="single" w:sz="4" w:space="0" w:color="auto"/>
            </w:tcBorders>
          </w:tcPr>
          <w:p w14:paraId="21766ED4"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Reason for the notification </w:t>
            </w:r>
          </w:p>
          <w:p w14:paraId="57868F9C" w14:textId="77777777" w:rsidR="007C6EBE" w:rsidRPr="00672FE5" w:rsidRDefault="007C6EBE" w:rsidP="004A3018">
            <w:pPr>
              <w:rPr>
                <w:rFonts w:ascii="Arial" w:hAnsi="Arial" w:cs="Arial"/>
                <w:sz w:val="20"/>
                <w:szCs w:val="20"/>
              </w:rPr>
            </w:pPr>
          </w:p>
        </w:tc>
      </w:tr>
      <w:tr w:rsidR="007C6EBE" w:rsidRPr="00672FE5" w14:paraId="0A20AFC2"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1989277B"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a) </w:t>
            </w:r>
          </w:p>
          <w:p w14:paraId="3DBC4DAF"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BFD0EA8"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Position/status </w:t>
            </w:r>
          </w:p>
          <w:p w14:paraId="36284C4D"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4303F6D2" w14:textId="77777777" w:rsidR="007C6EBE" w:rsidRPr="00672FE5" w:rsidRDefault="007C6EBE" w:rsidP="004A3018">
            <w:pPr>
              <w:rPr>
                <w:rFonts w:ascii="Arial" w:hAnsi="Arial" w:cs="Arial"/>
                <w:sz w:val="20"/>
                <w:szCs w:val="20"/>
              </w:rPr>
            </w:pPr>
            <w:r w:rsidRPr="00672FE5">
              <w:rPr>
                <w:rFonts w:ascii="Arial" w:hAnsi="Arial" w:cs="Arial"/>
                <w:sz w:val="20"/>
                <w:szCs w:val="20"/>
              </w:rPr>
              <w:t>PDMR</w:t>
            </w:r>
          </w:p>
        </w:tc>
      </w:tr>
      <w:tr w:rsidR="007C6EBE" w:rsidRPr="00672FE5" w14:paraId="1DDC4AB3"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2303544F"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b) </w:t>
            </w:r>
          </w:p>
          <w:p w14:paraId="51C62254" w14:textId="77777777" w:rsidR="007C6EBE" w:rsidRPr="00672FE5" w:rsidRDefault="007C6EBE"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91FE33B"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Initial notification /Amendment </w:t>
            </w:r>
          </w:p>
          <w:p w14:paraId="175D2BCC"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6C65F105" w14:textId="77777777" w:rsidR="007C6EBE" w:rsidRPr="00672FE5" w:rsidRDefault="007C6EBE" w:rsidP="004A3018">
            <w:pPr>
              <w:rPr>
                <w:rFonts w:ascii="Arial" w:hAnsi="Arial" w:cs="Arial"/>
                <w:sz w:val="20"/>
                <w:szCs w:val="20"/>
              </w:rPr>
            </w:pPr>
            <w:r w:rsidRPr="00672FE5">
              <w:rPr>
                <w:rFonts w:ascii="Arial" w:hAnsi="Arial" w:cs="Arial"/>
                <w:sz w:val="20"/>
                <w:szCs w:val="20"/>
              </w:rPr>
              <w:t>Initial notification</w:t>
            </w:r>
          </w:p>
        </w:tc>
      </w:tr>
      <w:tr w:rsidR="007C6EBE" w:rsidRPr="00672FE5" w14:paraId="24E2D489"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272A6E80"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3 </w:t>
            </w:r>
          </w:p>
          <w:p w14:paraId="21DDE431" w14:textId="77777777" w:rsidR="007C6EBE" w:rsidRPr="00672FE5" w:rsidRDefault="007C6EBE" w:rsidP="004A3018">
            <w:pPr>
              <w:rPr>
                <w:rFonts w:ascii="Arial" w:hAnsi="Arial" w:cs="Arial"/>
                <w:sz w:val="20"/>
                <w:szCs w:val="20"/>
              </w:rPr>
            </w:pPr>
          </w:p>
        </w:tc>
        <w:tc>
          <w:tcPr>
            <w:tcW w:w="8364" w:type="dxa"/>
            <w:gridSpan w:val="3"/>
            <w:tcBorders>
              <w:top w:val="single" w:sz="4" w:space="0" w:color="auto"/>
              <w:left w:val="single" w:sz="4" w:space="0" w:color="auto"/>
              <w:bottom w:val="single" w:sz="4" w:space="0" w:color="auto"/>
              <w:right w:val="single" w:sz="4" w:space="0" w:color="auto"/>
            </w:tcBorders>
          </w:tcPr>
          <w:p w14:paraId="5887EE69"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Details of the issuer, emission allowance market participant, auction platform, auctioneer or auction monitor </w:t>
            </w:r>
          </w:p>
          <w:p w14:paraId="71D21E57" w14:textId="77777777" w:rsidR="007C6EBE" w:rsidRPr="00672FE5" w:rsidRDefault="007C6EBE" w:rsidP="004A3018">
            <w:pPr>
              <w:rPr>
                <w:rFonts w:ascii="Arial" w:hAnsi="Arial" w:cs="Arial"/>
                <w:sz w:val="20"/>
                <w:szCs w:val="20"/>
              </w:rPr>
            </w:pPr>
          </w:p>
        </w:tc>
      </w:tr>
      <w:tr w:rsidR="007C6EBE" w:rsidRPr="00672FE5" w14:paraId="7BFF5A4D"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2D005906"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a) </w:t>
            </w:r>
          </w:p>
          <w:p w14:paraId="0163F913"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735702B9"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Name </w:t>
            </w:r>
          </w:p>
          <w:p w14:paraId="6C107595"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4E7BBC9B" w14:textId="77777777" w:rsidR="007C6EBE" w:rsidRPr="00672FE5" w:rsidRDefault="007C6EBE" w:rsidP="004A3018">
            <w:pPr>
              <w:rPr>
                <w:rFonts w:ascii="Arial" w:hAnsi="Arial" w:cs="Arial"/>
                <w:sz w:val="20"/>
                <w:szCs w:val="20"/>
              </w:rPr>
            </w:pPr>
            <w:r w:rsidRPr="00672FE5">
              <w:rPr>
                <w:rFonts w:ascii="Arial" w:hAnsi="Arial" w:cs="Arial"/>
                <w:sz w:val="20"/>
                <w:szCs w:val="20"/>
              </w:rPr>
              <w:t>Investec Limited</w:t>
            </w:r>
          </w:p>
        </w:tc>
      </w:tr>
      <w:tr w:rsidR="007C6EBE" w:rsidRPr="00672FE5" w14:paraId="014DBFEA"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0E382D91"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b) </w:t>
            </w:r>
          </w:p>
          <w:p w14:paraId="1C38D53E" w14:textId="77777777" w:rsidR="007C6EBE" w:rsidRPr="00672FE5" w:rsidRDefault="007C6EBE"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B595C87"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LEI </w:t>
            </w:r>
          </w:p>
          <w:p w14:paraId="3E3F78F1"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240F7D7C" w14:textId="77777777" w:rsidR="007C6EBE" w:rsidRPr="00672FE5" w:rsidRDefault="007C6EBE" w:rsidP="004A3018">
            <w:pPr>
              <w:rPr>
                <w:rFonts w:ascii="Arial" w:hAnsi="Arial" w:cs="Arial"/>
                <w:sz w:val="20"/>
                <w:szCs w:val="20"/>
              </w:rPr>
            </w:pPr>
            <w:r w:rsidRPr="00672FE5">
              <w:rPr>
                <w:rFonts w:ascii="Arial" w:hAnsi="Arial" w:cs="Arial"/>
                <w:sz w:val="20"/>
                <w:szCs w:val="20"/>
              </w:rPr>
              <w:t>213800CU7SM6O4UWOZ70</w:t>
            </w:r>
          </w:p>
        </w:tc>
      </w:tr>
      <w:tr w:rsidR="007C6EBE" w:rsidRPr="00672FE5" w14:paraId="3BA7D240"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1EC81A86" w14:textId="77777777" w:rsidR="007C6EBE" w:rsidRPr="00672FE5" w:rsidRDefault="007C6EBE" w:rsidP="004A3018">
            <w:pPr>
              <w:rPr>
                <w:rFonts w:ascii="Arial" w:hAnsi="Arial" w:cs="Arial"/>
                <w:sz w:val="20"/>
                <w:szCs w:val="20"/>
              </w:rPr>
            </w:pPr>
            <w:r w:rsidRPr="00672FE5">
              <w:rPr>
                <w:rFonts w:ascii="Arial" w:hAnsi="Arial" w:cs="Arial"/>
                <w:b/>
                <w:bCs/>
                <w:sz w:val="20"/>
                <w:szCs w:val="20"/>
              </w:rPr>
              <w:t xml:space="preserve">4 </w:t>
            </w:r>
          </w:p>
          <w:p w14:paraId="7DAE4817" w14:textId="77777777" w:rsidR="007C6EBE" w:rsidRPr="00672FE5" w:rsidRDefault="007C6EBE" w:rsidP="004A3018">
            <w:pPr>
              <w:rPr>
                <w:rFonts w:ascii="Arial" w:hAnsi="Arial" w:cs="Arial"/>
                <w:sz w:val="20"/>
                <w:szCs w:val="20"/>
              </w:rPr>
            </w:pPr>
          </w:p>
        </w:tc>
        <w:tc>
          <w:tcPr>
            <w:tcW w:w="8364" w:type="dxa"/>
            <w:gridSpan w:val="3"/>
            <w:tcBorders>
              <w:top w:val="single" w:sz="4" w:space="0" w:color="auto"/>
              <w:left w:val="single" w:sz="4" w:space="0" w:color="auto"/>
              <w:bottom w:val="single" w:sz="4" w:space="0" w:color="auto"/>
              <w:right w:val="single" w:sz="4" w:space="0" w:color="auto"/>
            </w:tcBorders>
          </w:tcPr>
          <w:p w14:paraId="221095A7" w14:textId="77777777" w:rsidR="007C6EBE" w:rsidRPr="00672FE5" w:rsidRDefault="007C6EBE" w:rsidP="004A3018">
            <w:pPr>
              <w:rPr>
                <w:rFonts w:ascii="Arial" w:hAnsi="Arial" w:cs="Arial"/>
                <w:b/>
                <w:bCs/>
                <w:sz w:val="20"/>
                <w:szCs w:val="20"/>
              </w:rPr>
            </w:pPr>
            <w:r w:rsidRPr="00672FE5">
              <w:rPr>
                <w:rFonts w:ascii="Arial" w:hAnsi="Arial" w:cs="Arial"/>
                <w:b/>
                <w:bCs/>
                <w:sz w:val="20"/>
                <w:szCs w:val="20"/>
              </w:rPr>
              <w:t xml:space="preserve">Details of the transaction(s): section to be repeated for (i) each type of instrument; (ii) each type of transaction; (iii) each date; and (iv) each place where transactions have been conducted </w:t>
            </w:r>
          </w:p>
          <w:p w14:paraId="7149EA20" w14:textId="77777777" w:rsidR="007C6EBE" w:rsidRPr="00672FE5" w:rsidRDefault="007C6EBE" w:rsidP="004A3018">
            <w:pPr>
              <w:rPr>
                <w:rFonts w:ascii="Arial" w:hAnsi="Arial" w:cs="Arial"/>
                <w:sz w:val="20"/>
                <w:szCs w:val="20"/>
              </w:rPr>
            </w:pPr>
          </w:p>
        </w:tc>
      </w:tr>
      <w:tr w:rsidR="007C6EBE" w:rsidRPr="00672FE5" w14:paraId="61071E97"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3039A835"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a) </w:t>
            </w:r>
          </w:p>
          <w:p w14:paraId="2EF6D39E"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E21307C"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Description of the financial instrument, type of instrument </w:t>
            </w:r>
          </w:p>
          <w:p w14:paraId="6A4DE7F3" w14:textId="77777777" w:rsidR="007C6EBE" w:rsidRPr="00672FE5" w:rsidRDefault="007C6EBE" w:rsidP="004A3018">
            <w:pPr>
              <w:rPr>
                <w:rFonts w:ascii="Arial" w:hAnsi="Arial" w:cs="Arial"/>
                <w:sz w:val="20"/>
                <w:szCs w:val="20"/>
              </w:rPr>
            </w:pPr>
          </w:p>
          <w:p w14:paraId="49C84C7D"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Identification code </w:t>
            </w:r>
          </w:p>
          <w:p w14:paraId="242B30E0"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tcPr>
          <w:p w14:paraId="27FED692" w14:textId="77777777" w:rsidR="007C6EBE" w:rsidRPr="00672FE5" w:rsidRDefault="007C6EBE" w:rsidP="004A3018">
            <w:pPr>
              <w:rPr>
                <w:rFonts w:ascii="Arial" w:hAnsi="Arial" w:cs="Arial"/>
                <w:sz w:val="20"/>
                <w:szCs w:val="20"/>
              </w:rPr>
            </w:pPr>
          </w:p>
          <w:p w14:paraId="767A66AB"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Ordinary shares of </w:t>
            </w:r>
            <w:r>
              <w:rPr>
                <w:rFonts w:ascii="Arial" w:hAnsi="Arial" w:cs="Arial"/>
                <w:sz w:val="20"/>
                <w:szCs w:val="20"/>
              </w:rPr>
              <w:t>ZAR</w:t>
            </w:r>
            <w:r w:rsidRPr="00672FE5">
              <w:rPr>
                <w:rFonts w:ascii="Arial" w:hAnsi="Arial" w:cs="Arial"/>
                <w:sz w:val="20"/>
                <w:szCs w:val="20"/>
              </w:rPr>
              <w:t>0.0002 each</w:t>
            </w:r>
          </w:p>
          <w:p w14:paraId="50C1A0D6"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 </w:t>
            </w:r>
          </w:p>
          <w:p w14:paraId="2F440F2E" w14:textId="77777777" w:rsidR="007C6EBE" w:rsidRPr="00672FE5" w:rsidRDefault="007C6EBE" w:rsidP="004A3018">
            <w:pPr>
              <w:rPr>
                <w:rFonts w:ascii="Arial" w:hAnsi="Arial" w:cs="Arial"/>
                <w:sz w:val="20"/>
                <w:szCs w:val="20"/>
              </w:rPr>
            </w:pPr>
            <w:r w:rsidRPr="00672FE5">
              <w:rPr>
                <w:rFonts w:ascii="Arial" w:hAnsi="Arial" w:cs="Arial"/>
                <w:sz w:val="20"/>
                <w:szCs w:val="20"/>
              </w:rPr>
              <w:t>ZAE000081949</w:t>
            </w:r>
          </w:p>
        </w:tc>
      </w:tr>
      <w:tr w:rsidR="007C6EBE" w:rsidRPr="00672FE5" w14:paraId="34D3DB6E"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692D809D"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b) </w:t>
            </w:r>
          </w:p>
          <w:p w14:paraId="11ABE73F" w14:textId="77777777" w:rsidR="007C6EBE" w:rsidRPr="00672FE5" w:rsidRDefault="007C6EBE" w:rsidP="004A3018">
            <w:pPr>
              <w:rPr>
                <w:rFonts w:ascii="Arial" w:hAnsi="Arial" w:cs="Arial"/>
                <w:b/>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AD3180F"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Nature of the transaction </w:t>
            </w:r>
          </w:p>
          <w:p w14:paraId="5F4EA574" w14:textId="77777777" w:rsidR="007C6EBE" w:rsidRPr="00672FE5" w:rsidRDefault="007C6EBE" w:rsidP="004A3018">
            <w:pPr>
              <w:rPr>
                <w:rFonts w:ascii="Arial" w:hAnsi="Arial" w:cs="Arial"/>
                <w:sz w:val="20"/>
                <w:szCs w:val="20"/>
              </w:rPr>
            </w:pPr>
          </w:p>
          <w:p w14:paraId="672E4135"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748887EF" w14:textId="30921746" w:rsidR="007C6EBE" w:rsidRPr="00672FE5" w:rsidRDefault="007C6EBE" w:rsidP="004A3018">
            <w:pPr>
              <w:rPr>
                <w:rFonts w:ascii="Arial" w:hAnsi="Arial" w:cs="Arial"/>
                <w:sz w:val="20"/>
                <w:szCs w:val="20"/>
              </w:rPr>
            </w:pPr>
            <w:r w:rsidRPr="00106E06">
              <w:rPr>
                <w:rFonts w:ascii="Arial" w:hAnsi="Arial" w:cs="Arial"/>
                <w:sz w:val="20"/>
                <w:szCs w:val="20"/>
              </w:rPr>
              <w:t xml:space="preserve">On market sale of shares on the vesting of </w:t>
            </w:r>
            <w:r w:rsidR="00C87D85">
              <w:rPr>
                <w:rFonts w:ascii="Arial" w:hAnsi="Arial" w:cs="Arial"/>
                <w:sz w:val="20"/>
                <w:szCs w:val="20"/>
              </w:rPr>
              <w:t>forfeitable</w:t>
            </w:r>
            <w:r w:rsidRPr="00106E06">
              <w:rPr>
                <w:rFonts w:ascii="Arial" w:hAnsi="Arial" w:cs="Arial"/>
                <w:sz w:val="20"/>
                <w:szCs w:val="20"/>
              </w:rPr>
              <w:t xml:space="preserve"> share award from prior period</w:t>
            </w:r>
          </w:p>
        </w:tc>
      </w:tr>
      <w:tr w:rsidR="007C6EBE" w:rsidRPr="00672FE5" w14:paraId="3E2E4FBB"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3E95CB53"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c) </w:t>
            </w:r>
          </w:p>
          <w:p w14:paraId="13A60A1E"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63DEE801"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Price(s) and volume(s) </w:t>
            </w:r>
          </w:p>
          <w:p w14:paraId="797756A9" w14:textId="77777777" w:rsidR="007C6EBE" w:rsidRPr="00672FE5" w:rsidRDefault="007C6EBE" w:rsidP="004A3018">
            <w:pPr>
              <w:rPr>
                <w:rFonts w:ascii="Arial" w:hAnsi="Arial" w:cs="Arial"/>
                <w:sz w:val="20"/>
                <w:szCs w:val="20"/>
              </w:rPr>
            </w:pPr>
          </w:p>
          <w:p w14:paraId="72448B9A"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tcPr>
          <w:p w14:paraId="4AAC76AD" w14:textId="77777777" w:rsidR="007C6EBE" w:rsidRPr="00672FE5" w:rsidRDefault="007C6EBE" w:rsidP="004A30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424"/>
            </w:tblGrid>
            <w:tr w:rsidR="007C6EBE" w:rsidRPr="00672FE5" w14:paraId="3AB95AB5" w14:textId="77777777" w:rsidTr="004A3018">
              <w:trPr>
                <w:trHeight w:val="545"/>
              </w:trPr>
              <w:tc>
                <w:tcPr>
                  <w:tcW w:w="2424" w:type="dxa"/>
                  <w:tcBorders>
                    <w:top w:val="single" w:sz="4" w:space="0" w:color="auto"/>
                    <w:left w:val="single" w:sz="4" w:space="0" w:color="auto"/>
                    <w:bottom w:val="single" w:sz="4" w:space="0" w:color="auto"/>
                    <w:right w:val="single" w:sz="4" w:space="0" w:color="auto"/>
                  </w:tcBorders>
                  <w:hideMark/>
                </w:tcPr>
                <w:p w14:paraId="55519BB2" w14:textId="77777777" w:rsidR="007C6EBE" w:rsidRPr="00672FE5" w:rsidRDefault="007C6EBE" w:rsidP="004A3018">
                  <w:pPr>
                    <w:rPr>
                      <w:rFonts w:ascii="Arial" w:hAnsi="Arial" w:cs="Arial"/>
                      <w:sz w:val="20"/>
                      <w:szCs w:val="20"/>
                    </w:rPr>
                  </w:pPr>
                  <w:r w:rsidRPr="00672FE5">
                    <w:rPr>
                      <w:rFonts w:ascii="Arial" w:hAnsi="Arial" w:cs="Arial"/>
                      <w:sz w:val="20"/>
                      <w:szCs w:val="20"/>
                    </w:rPr>
                    <w:t>Price(s)</w:t>
                  </w:r>
                </w:p>
              </w:tc>
              <w:tc>
                <w:tcPr>
                  <w:tcW w:w="2424" w:type="dxa"/>
                  <w:tcBorders>
                    <w:top w:val="single" w:sz="4" w:space="0" w:color="auto"/>
                    <w:left w:val="single" w:sz="4" w:space="0" w:color="auto"/>
                    <w:bottom w:val="single" w:sz="4" w:space="0" w:color="auto"/>
                    <w:right w:val="single" w:sz="4" w:space="0" w:color="auto"/>
                  </w:tcBorders>
                </w:tcPr>
                <w:p w14:paraId="36CED521" w14:textId="77777777" w:rsidR="007C6EBE" w:rsidRPr="00672FE5" w:rsidRDefault="007C6EBE" w:rsidP="004A3018">
                  <w:pPr>
                    <w:rPr>
                      <w:rFonts w:ascii="Arial" w:hAnsi="Arial" w:cs="Arial"/>
                      <w:sz w:val="20"/>
                      <w:szCs w:val="20"/>
                    </w:rPr>
                  </w:pPr>
                  <w:r w:rsidRPr="00672FE5">
                    <w:rPr>
                      <w:rFonts w:ascii="Arial" w:hAnsi="Arial" w:cs="Arial"/>
                      <w:sz w:val="20"/>
                      <w:szCs w:val="20"/>
                    </w:rPr>
                    <w:t>Volume(s)</w:t>
                  </w:r>
                </w:p>
                <w:p w14:paraId="37D3282F" w14:textId="77777777" w:rsidR="007C6EBE" w:rsidRPr="00672FE5" w:rsidRDefault="007C6EBE" w:rsidP="004A3018">
                  <w:pPr>
                    <w:rPr>
                      <w:rFonts w:ascii="Arial" w:hAnsi="Arial" w:cs="Arial"/>
                      <w:sz w:val="20"/>
                      <w:szCs w:val="20"/>
                    </w:rPr>
                  </w:pPr>
                </w:p>
              </w:tc>
            </w:tr>
            <w:tr w:rsidR="007C6EBE" w:rsidRPr="00672FE5" w14:paraId="6421B0E3" w14:textId="77777777" w:rsidTr="004A3018">
              <w:trPr>
                <w:trHeight w:val="545"/>
              </w:trPr>
              <w:tc>
                <w:tcPr>
                  <w:tcW w:w="2424" w:type="dxa"/>
                  <w:tcBorders>
                    <w:top w:val="single" w:sz="4" w:space="0" w:color="auto"/>
                    <w:left w:val="single" w:sz="4" w:space="0" w:color="auto"/>
                    <w:bottom w:val="single" w:sz="4" w:space="0" w:color="auto"/>
                    <w:right w:val="single" w:sz="4" w:space="0" w:color="auto"/>
                  </w:tcBorders>
                  <w:hideMark/>
                </w:tcPr>
                <w:p w14:paraId="73D99E1A" w14:textId="3133B677" w:rsidR="007C6EBE" w:rsidRPr="00672FE5" w:rsidRDefault="007C6EBE" w:rsidP="004A3018">
                  <w:pPr>
                    <w:rPr>
                      <w:rFonts w:ascii="Arial" w:hAnsi="Arial" w:cs="Arial"/>
                      <w:sz w:val="20"/>
                      <w:szCs w:val="20"/>
                    </w:rPr>
                  </w:pPr>
                  <w:r w:rsidRPr="00672FE5">
                    <w:rPr>
                      <w:rFonts w:ascii="Arial" w:hAnsi="Arial" w:cs="Arial"/>
                      <w:sz w:val="20"/>
                      <w:szCs w:val="20"/>
                    </w:rPr>
                    <w:t>ZAR</w:t>
                  </w:r>
                  <w:r>
                    <w:rPr>
                      <w:rFonts w:ascii="Arial" w:hAnsi="Arial" w:cs="Arial"/>
                      <w:sz w:val="20"/>
                      <w:szCs w:val="20"/>
                    </w:rPr>
                    <w:t xml:space="preserve"> </w:t>
                  </w:r>
                  <w:r w:rsidRPr="00672FE5">
                    <w:rPr>
                      <w:rFonts w:ascii="Arial" w:hAnsi="Arial" w:cs="Arial"/>
                      <w:sz w:val="20"/>
                      <w:szCs w:val="20"/>
                    </w:rPr>
                    <w:t>1</w:t>
                  </w:r>
                  <w:r>
                    <w:rPr>
                      <w:rFonts w:ascii="Arial" w:hAnsi="Arial" w:cs="Arial"/>
                      <w:sz w:val="20"/>
                      <w:szCs w:val="20"/>
                    </w:rPr>
                    <w:t>17.8741</w:t>
                  </w:r>
                </w:p>
                <w:p w14:paraId="7E934F2A" w14:textId="77777777" w:rsidR="007C6EBE" w:rsidRPr="00672FE5" w:rsidRDefault="007C6EBE" w:rsidP="004A3018">
                  <w:pPr>
                    <w:rPr>
                      <w:rFonts w:ascii="Arial" w:hAnsi="Arial" w:cs="Arial"/>
                      <w:sz w:val="20"/>
                      <w:szCs w:val="20"/>
                    </w:rPr>
                  </w:pPr>
                </w:p>
              </w:tc>
              <w:tc>
                <w:tcPr>
                  <w:tcW w:w="2424" w:type="dxa"/>
                  <w:tcBorders>
                    <w:top w:val="single" w:sz="4" w:space="0" w:color="auto"/>
                    <w:left w:val="single" w:sz="4" w:space="0" w:color="auto"/>
                    <w:bottom w:val="single" w:sz="4" w:space="0" w:color="auto"/>
                    <w:right w:val="single" w:sz="4" w:space="0" w:color="auto"/>
                  </w:tcBorders>
                  <w:hideMark/>
                </w:tcPr>
                <w:p w14:paraId="74510B0C" w14:textId="4A8DE4F7" w:rsidR="007C6EBE" w:rsidRPr="00672FE5" w:rsidRDefault="007C6EBE" w:rsidP="004A3018">
                  <w:pPr>
                    <w:rPr>
                      <w:rFonts w:ascii="Arial" w:hAnsi="Arial" w:cs="Arial"/>
                      <w:sz w:val="20"/>
                      <w:szCs w:val="20"/>
                    </w:rPr>
                  </w:pPr>
                  <w:r>
                    <w:rPr>
                      <w:rFonts w:ascii="Arial" w:hAnsi="Arial" w:cs="Arial"/>
                      <w:sz w:val="20"/>
                      <w:szCs w:val="20"/>
                    </w:rPr>
                    <w:t>12 928</w:t>
                  </w:r>
                </w:p>
              </w:tc>
            </w:tr>
          </w:tbl>
          <w:p w14:paraId="7B8BD319" w14:textId="77777777" w:rsidR="007C6EBE" w:rsidRPr="00672FE5" w:rsidRDefault="007C6EBE" w:rsidP="004A3018">
            <w:pPr>
              <w:rPr>
                <w:rFonts w:ascii="Arial" w:hAnsi="Arial" w:cs="Arial"/>
                <w:sz w:val="20"/>
                <w:szCs w:val="20"/>
              </w:rPr>
            </w:pPr>
          </w:p>
        </w:tc>
      </w:tr>
      <w:tr w:rsidR="007C6EBE" w:rsidRPr="00672FE5" w14:paraId="58DB4F34"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11B59745"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d) </w:t>
            </w:r>
          </w:p>
          <w:p w14:paraId="7E78FFD7"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02FBC9C7"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Aggregated information </w:t>
            </w:r>
          </w:p>
          <w:p w14:paraId="107895B6" w14:textId="77777777" w:rsidR="007C6EBE" w:rsidRPr="00672FE5" w:rsidRDefault="007C6EBE" w:rsidP="004A3018">
            <w:pPr>
              <w:rPr>
                <w:rFonts w:ascii="Arial" w:hAnsi="Arial" w:cs="Arial"/>
                <w:sz w:val="20"/>
                <w:szCs w:val="20"/>
              </w:rPr>
            </w:pPr>
          </w:p>
          <w:p w14:paraId="7D14265B"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 Aggregated volume </w:t>
            </w:r>
          </w:p>
          <w:p w14:paraId="09106D98" w14:textId="77777777" w:rsidR="007C6EBE" w:rsidRPr="00672FE5" w:rsidRDefault="007C6EBE" w:rsidP="004A3018">
            <w:pPr>
              <w:rPr>
                <w:rFonts w:ascii="Arial" w:hAnsi="Arial" w:cs="Arial"/>
                <w:sz w:val="20"/>
                <w:szCs w:val="20"/>
              </w:rPr>
            </w:pPr>
          </w:p>
          <w:p w14:paraId="56490F7F"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 Price </w:t>
            </w:r>
          </w:p>
        </w:tc>
        <w:tc>
          <w:tcPr>
            <w:tcW w:w="5283" w:type="dxa"/>
            <w:gridSpan w:val="2"/>
            <w:tcBorders>
              <w:top w:val="single" w:sz="4" w:space="0" w:color="auto"/>
              <w:left w:val="single" w:sz="4" w:space="0" w:color="auto"/>
              <w:bottom w:val="single" w:sz="4" w:space="0" w:color="auto"/>
              <w:right w:val="single" w:sz="4" w:space="0" w:color="auto"/>
            </w:tcBorders>
          </w:tcPr>
          <w:p w14:paraId="4BE46C94" w14:textId="77777777" w:rsidR="007C6EBE" w:rsidRPr="00672FE5" w:rsidRDefault="007C6EBE" w:rsidP="004A3018">
            <w:pPr>
              <w:rPr>
                <w:rFonts w:ascii="Arial" w:hAnsi="Arial" w:cs="Arial"/>
                <w:sz w:val="20"/>
                <w:szCs w:val="20"/>
              </w:rPr>
            </w:pPr>
          </w:p>
          <w:p w14:paraId="152643C2" w14:textId="77777777" w:rsidR="007C6EBE" w:rsidRPr="00672FE5" w:rsidRDefault="007C6EBE" w:rsidP="004A3018">
            <w:pPr>
              <w:rPr>
                <w:rFonts w:ascii="Arial" w:hAnsi="Arial" w:cs="Arial"/>
                <w:sz w:val="20"/>
                <w:szCs w:val="20"/>
              </w:rPr>
            </w:pPr>
          </w:p>
          <w:p w14:paraId="780222B8" w14:textId="70C562CF" w:rsidR="007C6EBE" w:rsidRPr="00672FE5" w:rsidRDefault="007C6EBE" w:rsidP="004A3018">
            <w:pPr>
              <w:rPr>
                <w:rFonts w:ascii="Arial" w:hAnsi="Arial" w:cs="Arial"/>
                <w:sz w:val="20"/>
                <w:szCs w:val="20"/>
              </w:rPr>
            </w:pPr>
            <w:r>
              <w:rPr>
                <w:rFonts w:ascii="Arial" w:hAnsi="Arial" w:cs="Arial"/>
                <w:sz w:val="20"/>
                <w:szCs w:val="20"/>
              </w:rPr>
              <w:t>12 928</w:t>
            </w:r>
          </w:p>
          <w:p w14:paraId="04FAE45C" w14:textId="77777777" w:rsidR="007C6EBE" w:rsidRPr="00672FE5" w:rsidRDefault="007C6EBE" w:rsidP="004A3018">
            <w:pPr>
              <w:rPr>
                <w:rFonts w:ascii="Arial" w:hAnsi="Arial" w:cs="Arial"/>
                <w:sz w:val="20"/>
                <w:szCs w:val="20"/>
              </w:rPr>
            </w:pPr>
          </w:p>
          <w:p w14:paraId="2817461C" w14:textId="0A44235B" w:rsidR="007C6EBE" w:rsidRPr="00672FE5" w:rsidRDefault="007C6EBE" w:rsidP="004A3018">
            <w:pPr>
              <w:rPr>
                <w:rFonts w:ascii="Arial" w:hAnsi="Arial" w:cs="Arial"/>
                <w:sz w:val="20"/>
                <w:szCs w:val="20"/>
              </w:rPr>
            </w:pPr>
            <w:r w:rsidRPr="00672FE5">
              <w:rPr>
                <w:rFonts w:ascii="Arial" w:hAnsi="Arial" w:cs="Arial"/>
                <w:sz w:val="20"/>
                <w:szCs w:val="20"/>
              </w:rPr>
              <w:t>ZAR</w:t>
            </w:r>
            <w:r>
              <w:rPr>
                <w:rFonts w:ascii="Arial" w:hAnsi="Arial" w:cs="Arial"/>
                <w:sz w:val="20"/>
                <w:szCs w:val="20"/>
              </w:rPr>
              <w:t xml:space="preserve"> </w:t>
            </w:r>
            <w:r w:rsidRPr="00672FE5">
              <w:rPr>
                <w:rFonts w:ascii="Arial" w:hAnsi="Arial" w:cs="Arial"/>
                <w:sz w:val="20"/>
                <w:szCs w:val="20"/>
              </w:rPr>
              <w:t>1</w:t>
            </w:r>
            <w:r>
              <w:rPr>
                <w:rFonts w:ascii="Arial" w:hAnsi="Arial" w:cs="Arial"/>
                <w:sz w:val="20"/>
                <w:szCs w:val="20"/>
              </w:rPr>
              <w:t>17.8741</w:t>
            </w:r>
          </w:p>
          <w:p w14:paraId="1FE96BDA" w14:textId="77777777" w:rsidR="007C6EBE" w:rsidRPr="00672FE5" w:rsidRDefault="007C6EBE" w:rsidP="004A3018">
            <w:pPr>
              <w:rPr>
                <w:rFonts w:ascii="Arial" w:hAnsi="Arial" w:cs="Arial"/>
                <w:sz w:val="20"/>
                <w:szCs w:val="20"/>
              </w:rPr>
            </w:pPr>
          </w:p>
        </w:tc>
      </w:tr>
      <w:tr w:rsidR="007C6EBE" w:rsidRPr="00672FE5" w14:paraId="19F7C264"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707A62E4"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e) </w:t>
            </w:r>
          </w:p>
          <w:p w14:paraId="2230BF57"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43291F7B"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Date of the transaction </w:t>
            </w:r>
          </w:p>
        </w:tc>
        <w:tc>
          <w:tcPr>
            <w:tcW w:w="5283" w:type="dxa"/>
            <w:gridSpan w:val="2"/>
            <w:tcBorders>
              <w:top w:val="single" w:sz="4" w:space="0" w:color="auto"/>
              <w:left w:val="single" w:sz="4" w:space="0" w:color="auto"/>
              <w:bottom w:val="single" w:sz="4" w:space="0" w:color="auto"/>
              <w:right w:val="single" w:sz="4" w:space="0" w:color="auto"/>
            </w:tcBorders>
            <w:hideMark/>
          </w:tcPr>
          <w:p w14:paraId="1BA99857" w14:textId="10A94D0D" w:rsidR="007C6EBE" w:rsidRPr="00672FE5" w:rsidRDefault="007C6EBE" w:rsidP="004A3018">
            <w:pPr>
              <w:rPr>
                <w:rFonts w:ascii="Arial" w:hAnsi="Arial" w:cs="Arial"/>
                <w:sz w:val="20"/>
                <w:szCs w:val="20"/>
              </w:rPr>
            </w:pPr>
            <w:r>
              <w:rPr>
                <w:rFonts w:ascii="Arial" w:hAnsi="Arial" w:cs="Arial"/>
                <w:sz w:val="20"/>
                <w:szCs w:val="20"/>
              </w:rPr>
              <w:t>12 December</w:t>
            </w:r>
            <w:r w:rsidR="00C87D85">
              <w:rPr>
                <w:rFonts w:ascii="Arial" w:hAnsi="Arial" w:cs="Arial"/>
                <w:sz w:val="20"/>
                <w:szCs w:val="20"/>
              </w:rPr>
              <w:t>,</w:t>
            </w:r>
            <w:r>
              <w:rPr>
                <w:rFonts w:ascii="Arial" w:hAnsi="Arial" w:cs="Arial"/>
                <w:sz w:val="20"/>
                <w:szCs w:val="20"/>
              </w:rPr>
              <w:t xml:space="preserve"> 2025</w:t>
            </w:r>
          </w:p>
          <w:p w14:paraId="5445EF3C" w14:textId="77777777" w:rsidR="007C6EBE" w:rsidRPr="00672FE5" w:rsidRDefault="007C6EBE" w:rsidP="004A3018">
            <w:pPr>
              <w:ind w:left="1080"/>
              <w:rPr>
                <w:rFonts w:ascii="Arial" w:hAnsi="Arial" w:cs="Arial"/>
                <w:sz w:val="20"/>
                <w:szCs w:val="20"/>
              </w:rPr>
            </w:pPr>
          </w:p>
        </w:tc>
      </w:tr>
      <w:tr w:rsidR="007C6EBE" w:rsidRPr="00672FE5" w14:paraId="47D29A67" w14:textId="77777777" w:rsidTr="007C6EBE">
        <w:trPr>
          <w:gridAfter w:val="1"/>
          <w:wAfter w:w="34" w:type="dxa"/>
        </w:trPr>
        <w:tc>
          <w:tcPr>
            <w:tcW w:w="408" w:type="dxa"/>
            <w:tcBorders>
              <w:top w:val="single" w:sz="4" w:space="0" w:color="auto"/>
              <w:left w:val="single" w:sz="4" w:space="0" w:color="auto"/>
              <w:bottom w:val="single" w:sz="4" w:space="0" w:color="auto"/>
              <w:right w:val="single" w:sz="4" w:space="0" w:color="auto"/>
            </w:tcBorders>
          </w:tcPr>
          <w:p w14:paraId="50E937E4" w14:textId="77777777" w:rsidR="007C6EBE" w:rsidRPr="00672FE5" w:rsidRDefault="007C6EBE" w:rsidP="004A3018">
            <w:pPr>
              <w:rPr>
                <w:rFonts w:ascii="Arial" w:hAnsi="Arial" w:cs="Arial"/>
                <w:sz w:val="20"/>
                <w:szCs w:val="20"/>
              </w:rPr>
            </w:pPr>
            <w:r w:rsidRPr="00672FE5">
              <w:rPr>
                <w:rFonts w:ascii="Arial" w:hAnsi="Arial" w:cs="Arial"/>
                <w:sz w:val="20"/>
                <w:szCs w:val="20"/>
              </w:rPr>
              <w:t>f)</w:t>
            </w:r>
          </w:p>
          <w:p w14:paraId="1E11FD32" w14:textId="77777777" w:rsidR="007C6EBE" w:rsidRPr="00672FE5" w:rsidRDefault="007C6EBE" w:rsidP="004A3018">
            <w:pPr>
              <w:rPr>
                <w:rFonts w:ascii="Arial" w:hAnsi="Arial" w:cs="Arial"/>
                <w:sz w:val="20"/>
                <w:szCs w:val="20"/>
              </w:rPr>
            </w:pPr>
          </w:p>
        </w:tc>
        <w:tc>
          <w:tcPr>
            <w:tcW w:w="3081" w:type="dxa"/>
            <w:tcBorders>
              <w:top w:val="single" w:sz="4" w:space="0" w:color="auto"/>
              <w:left w:val="single" w:sz="4" w:space="0" w:color="auto"/>
              <w:bottom w:val="single" w:sz="4" w:space="0" w:color="auto"/>
              <w:right w:val="single" w:sz="4" w:space="0" w:color="auto"/>
            </w:tcBorders>
          </w:tcPr>
          <w:p w14:paraId="332B3910" w14:textId="77777777" w:rsidR="007C6EBE" w:rsidRPr="00672FE5" w:rsidRDefault="007C6EBE" w:rsidP="004A3018">
            <w:pPr>
              <w:rPr>
                <w:rFonts w:ascii="Arial" w:hAnsi="Arial" w:cs="Arial"/>
                <w:sz w:val="20"/>
                <w:szCs w:val="20"/>
              </w:rPr>
            </w:pPr>
            <w:r w:rsidRPr="00672FE5">
              <w:rPr>
                <w:rFonts w:ascii="Arial" w:hAnsi="Arial" w:cs="Arial"/>
                <w:sz w:val="20"/>
                <w:szCs w:val="20"/>
              </w:rPr>
              <w:t xml:space="preserve">Place of the transaction </w:t>
            </w:r>
          </w:p>
          <w:p w14:paraId="1C38E2BF" w14:textId="77777777" w:rsidR="007C6EBE" w:rsidRPr="00672FE5" w:rsidRDefault="007C6EBE" w:rsidP="004A3018">
            <w:pPr>
              <w:rPr>
                <w:rFonts w:ascii="Arial" w:hAnsi="Arial" w:cs="Arial"/>
                <w:sz w:val="20"/>
                <w:szCs w:val="20"/>
              </w:rPr>
            </w:pPr>
          </w:p>
        </w:tc>
        <w:tc>
          <w:tcPr>
            <w:tcW w:w="5283" w:type="dxa"/>
            <w:gridSpan w:val="2"/>
            <w:tcBorders>
              <w:top w:val="single" w:sz="4" w:space="0" w:color="auto"/>
              <w:left w:val="single" w:sz="4" w:space="0" w:color="auto"/>
              <w:bottom w:val="single" w:sz="4" w:space="0" w:color="auto"/>
              <w:right w:val="single" w:sz="4" w:space="0" w:color="auto"/>
            </w:tcBorders>
            <w:hideMark/>
          </w:tcPr>
          <w:p w14:paraId="4D5F7B40" w14:textId="77777777" w:rsidR="007C6EBE" w:rsidRPr="00672FE5" w:rsidRDefault="007C6EBE" w:rsidP="004A3018">
            <w:pPr>
              <w:rPr>
                <w:rFonts w:ascii="Arial" w:hAnsi="Arial" w:cs="Arial"/>
                <w:sz w:val="20"/>
                <w:szCs w:val="20"/>
              </w:rPr>
            </w:pPr>
            <w:r w:rsidRPr="00672FE5">
              <w:rPr>
                <w:rFonts w:ascii="Arial" w:hAnsi="Arial" w:cs="Arial"/>
                <w:sz w:val="20"/>
                <w:szCs w:val="20"/>
              </w:rPr>
              <w:t>Johannesburg</w:t>
            </w:r>
          </w:p>
          <w:p w14:paraId="63081320" w14:textId="77777777" w:rsidR="007C6EBE" w:rsidRPr="00672FE5" w:rsidRDefault="007C6EBE" w:rsidP="004A3018">
            <w:pPr>
              <w:rPr>
                <w:rFonts w:ascii="Arial" w:hAnsi="Arial" w:cs="Arial"/>
                <w:sz w:val="20"/>
                <w:szCs w:val="20"/>
              </w:rPr>
            </w:pPr>
          </w:p>
        </w:tc>
      </w:tr>
    </w:tbl>
    <w:p w14:paraId="757A2AD8" w14:textId="77777777" w:rsidR="007C6EBE" w:rsidRDefault="007C6EBE" w:rsidP="007C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6ACAA0F8" w14:textId="77777777" w:rsidR="007C6EBE" w:rsidRPr="00672FE5" w:rsidRDefault="007C6EBE" w:rsidP="007C6EBE">
      <w:pPr>
        <w:rPr>
          <w:rFonts w:ascii="Arial" w:hAnsi="Arial" w:cs="Arial"/>
          <w:sz w:val="20"/>
          <w:szCs w:val="20"/>
        </w:rPr>
      </w:pPr>
      <w:r w:rsidRPr="00672FE5">
        <w:rPr>
          <w:rFonts w:ascii="Arial" w:hAnsi="Arial" w:cs="Arial"/>
          <w:sz w:val="20"/>
          <w:szCs w:val="20"/>
        </w:rPr>
        <w:t>In compliance with Rules 3.63 – 3.74 of the JSE Listings Requirements we disclose the following additional information:</w:t>
      </w:r>
    </w:p>
    <w:p w14:paraId="7A8E37B6" w14:textId="77777777" w:rsidR="007C6EBE" w:rsidRPr="00672FE5" w:rsidRDefault="007C6EBE" w:rsidP="007C6EBE">
      <w:pPr>
        <w:rPr>
          <w:rFonts w:ascii="Arial" w:hAnsi="Arial" w:cs="Arial"/>
          <w:sz w:val="20"/>
          <w:szCs w:val="20"/>
        </w:rPr>
      </w:pP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5310"/>
      </w:tblGrid>
      <w:tr w:rsidR="007C6EBE" w:rsidRPr="00672FE5" w14:paraId="6DFFA68F" w14:textId="77777777" w:rsidTr="004A3018">
        <w:trPr>
          <w:trHeight w:val="285"/>
        </w:trPr>
        <w:tc>
          <w:tcPr>
            <w:tcW w:w="3496" w:type="dxa"/>
            <w:noWrap/>
            <w:vAlign w:val="bottom"/>
          </w:tcPr>
          <w:p w14:paraId="3CFC376E" w14:textId="77777777" w:rsidR="007C6EBE" w:rsidRPr="00672FE5" w:rsidRDefault="007C6EBE" w:rsidP="004A3018">
            <w:pPr>
              <w:rPr>
                <w:rFonts w:ascii="Arial" w:hAnsi="Arial" w:cs="Arial"/>
                <w:sz w:val="20"/>
                <w:szCs w:val="20"/>
              </w:rPr>
            </w:pPr>
            <w:r w:rsidRPr="00672FE5">
              <w:rPr>
                <w:rFonts w:ascii="Arial" w:hAnsi="Arial" w:cs="Arial"/>
                <w:sz w:val="20"/>
                <w:szCs w:val="20"/>
              </w:rPr>
              <w:t>Volume weighted average price</w:t>
            </w:r>
          </w:p>
        </w:tc>
        <w:tc>
          <w:tcPr>
            <w:tcW w:w="5310" w:type="dxa"/>
            <w:vAlign w:val="bottom"/>
          </w:tcPr>
          <w:p w14:paraId="32E7499C" w14:textId="59F115D7" w:rsidR="007C6EBE" w:rsidRPr="00672FE5" w:rsidRDefault="007C6EBE" w:rsidP="004A3018">
            <w:pPr>
              <w:rPr>
                <w:rFonts w:ascii="Arial" w:hAnsi="Arial" w:cs="Arial"/>
                <w:sz w:val="20"/>
                <w:szCs w:val="20"/>
              </w:rPr>
            </w:pPr>
            <w:r w:rsidRPr="001A7B7A">
              <w:rPr>
                <w:rFonts w:ascii="Arial" w:hAnsi="Arial" w:cs="Arial"/>
                <w:sz w:val="20"/>
                <w:szCs w:val="20"/>
              </w:rPr>
              <w:t>ZAR</w:t>
            </w:r>
            <w:r>
              <w:rPr>
                <w:rFonts w:ascii="Arial" w:hAnsi="Arial" w:cs="Arial"/>
                <w:sz w:val="20"/>
                <w:szCs w:val="20"/>
              </w:rPr>
              <w:t xml:space="preserve"> </w:t>
            </w:r>
            <w:r w:rsidRPr="001A7B7A">
              <w:rPr>
                <w:rFonts w:ascii="Arial" w:hAnsi="Arial" w:cs="Arial"/>
                <w:sz w:val="20"/>
                <w:szCs w:val="20"/>
              </w:rPr>
              <w:t>1</w:t>
            </w:r>
            <w:r>
              <w:rPr>
                <w:rFonts w:ascii="Arial" w:hAnsi="Arial" w:cs="Arial"/>
                <w:sz w:val="20"/>
                <w:szCs w:val="20"/>
              </w:rPr>
              <w:t>17.8741</w:t>
            </w:r>
          </w:p>
        </w:tc>
      </w:tr>
      <w:tr w:rsidR="007C6EBE" w:rsidRPr="00672FE5" w14:paraId="7C81DD81" w14:textId="77777777" w:rsidTr="004A3018">
        <w:trPr>
          <w:trHeight w:val="285"/>
        </w:trPr>
        <w:tc>
          <w:tcPr>
            <w:tcW w:w="3496" w:type="dxa"/>
            <w:noWrap/>
            <w:vAlign w:val="bottom"/>
            <w:hideMark/>
          </w:tcPr>
          <w:p w14:paraId="03A5A155" w14:textId="77777777" w:rsidR="007C6EBE" w:rsidRPr="00672FE5" w:rsidRDefault="007C6EBE" w:rsidP="004A3018">
            <w:pPr>
              <w:rPr>
                <w:rFonts w:ascii="Arial" w:hAnsi="Arial" w:cs="Arial"/>
                <w:sz w:val="20"/>
                <w:szCs w:val="20"/>
              </w:rPr>
            </w:pPr>
            <w:r w:rsidRPr="00672FE5">
              <w:rPr>
                <w:rFonts w:ascii="Arial" w:hAnsi="Arial" w:cs="Arial"/>
                <w:sz w:val="20"/>
                <w:szCs w:val="20"/>
              </w:rPr>
              <w:t>Total value of transaction</w:t>
            </w:r>
          </w:p>
        </w:tc>
        <w:tc>
          <w:tcPr>
            <w:tcW w:w="5310" w:type="dxa"/>
            <w:vAlign w:val="bottom"/>
          </w:tcPr>
          <w:p w14:paraId="042AE438" w14:textId="0A25F7FD" w:rsidR="007C6EBE" w:rsidRPr="00672FE5" w:rsidRDefault="007C6EBE" w:rsidP="004A3018">
            <w:pPr>
              <w:rPr>
                <w:rFonts w:ascii="Arial" w:hAnsi="Arial" w:cs="Arial"/>
                <w:sz w:val="20"/>
                <w:szCs w:val="20"/>
              </w:rPr>
            </w:pPr>
            <w:r w:rsidRPr="00672FE5">
              <w:rPr>
                <w:rFonts w:ascii="Arial" w:hAnsi="Arial" w:cs="Arial"/>
                <w:sz w:val="20"/>
                <w:szCs w:val="20"/>
              </w:rPr>
              <w:t>ZAR</w:t>
            </w:r>
            <w:r>
              <w:rPr>
                <w:rFonts w:ascii="Arial" w:hAnsi="Arial" w:cs="Arial"/>
                <w:sz w:val="20"/>
                <w:szCs w:val="20"/>
              </w:rPr>
              <w:t xml:space="preserve"> 1,523,876.36</w:t>
            </w:r>
          </w:p>
        </w:tc>
      </w:tr>
      <w:tr w:rsidR="007C6EBE" w:rsidRPr="00672FE5" w14:paraId="051BEFD9" w14:textId="77777777" w:rsidTr="004A3018">
        <w:trPr>
          <w:trHeight w:val="285"/>
        </w:trPr>
        <w:tc>
          <w:tcPr>
            <w:tcW w:w="3496" w:type="dxa"/>
            <w:noWrap/>
            <w:vAlign w:val="bottom"/>
            <w:hideMark/>
          </w:tcPr>
          <w:p w14:paraId="1D1BA1AA" w14:textId="77777777" w:rsidR="007C6EBE" w:rsidRPr="00672FE5" w:rsidRDefault="007C6EBE" w:rsidP="004A3018">
            <w:pPr>
              <w:rPr>
                <w:rFonts w:ascii="Arial" w:hAnsi="Arial" w:cs="Arial"/>
                <w:sz w:val="20"/>
                <w:szCs w:val="20"/>
              </w:rPr>
            </w:pPr>
            <w:r w:rsidRPr="00672FE5">
              <w:rPr>
                <w:rFonts w:ascii="Arial" w:hAnsi="Arial" w:cs="Arial"/>
                <w:sz w:val="20"/>
                <w:szCs w:val="20"/>
              </w:rPr>
              <w:lastRenderedPageBreak/>
              <w:t>Highest price</w:t>
            </w:r>
          </w:p>
        </w:tc>
        <w:tc>
          <w:tcPr>
            <w:tcW w:w="5310" w:type="dxa"/>
            <w:vAlign w:val="bottom"/>
          </w:tcPr>
          <w:p w14:paraId="4815BDB7" w14:textId="058CA2AD" w:rsidR="007C6EBE" w:rsidRPr="00672FE5" w:rsidRDefault="007C6EBE" w:rsidP="004A3018">
            <w:pPr>
              <w:rPr>
                <w:rFonts w:ascii="Arial" w:hAnsi="Arial" w:cs="Arial"/>
                <w:sz w:val="20"/>
                <w:szCs w:val="20"/>
              </w:rPr>
            </w:pPr>
            <w:r w:rsidRPr="00672FE5">
              <w:rPr>
                <w:rFonts w:ascii="Arial" w:hAnsi="Arial" w:cs="Arial"/>
                <w:sz w:val="20"/>
                <w:szCs w:val="20"/>
              </w:rPr>
              <w:t>ZAR</w:t>
            </w:r>
            <w:r>
              <w:rPr>
                <w:rFonts w:ascii="Arial" w:hAnsi="Arial" w:cs="Arial"/>
                <w:sz w:val="20"/>
                <w:szCs w:val="20"/>
              </w:rPr>
              <w:t xml:space="preserve"> </w:t>
            </w:r>
            <w:r w:rsidRPr="001A7B7A">
              <w:rPr>
                <w:rFonts w:ascii="Arial" w:hAnsi="Arial" w:cs="Arial"/>
                <w:sz w:val="20"/>
                <w:szCs w:val="20"/>
              </w:rPr>
              <w:t>1</w:t>
            </w:r>
            <w:r>
              <w:rPr>
                <w:rFonts w:ascii="Arial" w:hAnsi="Arial" w:cs="Arial"/>
                <w:sz w:val="20"/>
                <w:szCs w:val="20"/>
              </w:rPr>
              <w:t>18.1200</w:t>
            </w:r>
          </w:p>
        </w:tc>
      </w:tr>
      <w:tr w:rsidR="007C6EBE" w:rsidRPr="00672FE5" w14:paraId="725D299E" w14:textId="77777777" w:rsidTr="004A3018">
        <w:trPr>
          <w:trHeight w:val="70"/>
        </w:trPr>
        <w:tc>
          <w:tcPr>
            <w:tcW w:w="3496" w:type="dxa"/>
            <w:noWrap/>
            <w:vAlign w:val="bottom"/>
            <w:hideMark/>
          </w:tcPr>
          <w:p w14:paraId="1BCD0D8F" w14:textId="77777777" w:rsidR="007C6EBE" w:rsidRPr="00672FE5" w:rsidRDefault="007C6EBE" w:rsidP="004A3018">
            <w:pPr>
              <w:rPr>
                <w:rFonts w:ascii="Arial" w:hAnsi="Arial" w:cs="Arial"/>
                <w:sz w:val="20"/>
                <w:szCs w:val="20"/>
              </w:rPr>
            </w:pPr>
            <w:r w:rsidRPr="00672FE5">
              <w:rPr>
                <w:rFonts w:ascii="Arial" w:hAnsi="Arial" w:cs="Arial"/>
                <w:sz w:val="20"/>
                <w:szCs w:val="20"/>
              </w:rPr>
              <w:t>Lowest price</w:t>
            </w:r>
          </w:p>
        </w:tc>
        <w:tc>
          <w:tcPr>
            <w:tcW w:w="5310" w:type="dxa"/>
            <w:vAlign w:val="bottom"/>
          </w:tcPr>
          <w:p w14:paraId="248DE37E" w14:textId="0D46FE60" w:rsidR="007C6EBE" w:rsidRPr="00672FE5" w:rsidRDefault="007C6EBE" w:rsidP="004A3018">
            <w:pPr>
              <w:rPr>
                <w:rFonts w:ascii="Arial" w:hAnsi="Arial" w:cs="Arial"/>
                <w:sz w:val="20"/>
                <w:szCs w:val="20"/>
              </w:rPr>
            </w:pPr>
            <w:r w:rsidRPr="00672FE5">
              <w:rPr>
                <w:rFonts w:ascii="Arial" w:hAnsi="Arial" w:cs="Arial"/>
                <w:sz w:val="20"/>
                <w:szCs w:val="20"/>
              </w:rPr>
              <w:t>ZAR</w:t>
            </w:r>
            <w:r>
              <w:rPr>
                <w:rFonts w:ascii="Arial" w:hAnsi="Arial" w:cs="Arial"/>
                <w:sz w:val="20"/>
                <w:szCs w:val="20"/>
              </w:rPr>
              <w:t xml:space="preserve"> </w:t>
            </w:r>
            <w:r w:rsidRPr="001A7B7A">
              <w:rPr>
                <w:rFonts w:ascii="Arial" w:hAnsi="Arial" w:cs="Arial"/>
                <w:sz w:val="20"/>
                <w:szCs w:val="20"/>
              </w:rPr>
              <w:t>1</w:t>
            </w:r>
            <w:r>
              <w:rPr>
                <w:rFonts w:ascii="Arial" w:hAnsi="Arial" w:cs="Arial"/>
                <w:sz w:val="20"/>
                <w:szCs w:val="20"/>
              </w:rPr>
              <w:t>17.5300</w:t>
            </w:r>
          </w:p>
        </w:tc>
      </w:tr>
      <w:tr w:rsidR="007C6EBE" w:rsidRPr="00672FE5" w14:paraId="69310826" w14:textId="77777777" w:rsidTr="004A3018">
        <w:trPr>
          <w:trHeight w:val="285"/>
        </w:trPr>
        <w:tc>
          <w:tcPr>
            <w:tcW w:w="3496" w:type="dxa"/>
            <w:noWrap/>
            <w:vAlign w:val="bottom"/>
            <w:hideMark/>
          </w:tcPr>
          <w:p w14:paraId="7B129239" w14:textId="77777777" w:rsidR="007C6EBE" w:rsidRPr="00672FE5" w:rsidRDefault="007C6EBE" w:rsidP="004A3018">
            <w:pPr>
              <w:rPr>
                <w:rFonts w:ascii="Arial" w:hAnsi="Arial" w:cs="Arial"/>
                <w:sz w:val="20"/>
                <w:szCs w:val="20"/>
              </w:rPr>
            </w:pPr>
            <w:r w:rsidRPr="00672FE5">
              <w:rPr>
                <w:rFonts w:ascii="Arial" w:hAnsi="Arial" w:cs="Arial"/>
                <w:sz w:val="20"/>
                <w:szCs w:val="20"/>
              </w:rPr>
              <w:t>Nature of interest</w:t>
            </w:r>
          </w:p>
        </w:tc>
        <w:tc>
          <w:tcPr>
            <w:tcW w:w="5310" w:type="dxa"/>
            <w:vAlign w:val="bottom"/>
          </w:tcPr>
          <w:p w14:paraId="1280906B" w14:textId="77777777" w:rsidR="007C6EBE" w:rsidRPr="00672FE5" w:rsidRDefault="007C6EBE" w:rsidP="004A3018">
            <w:pPr>
              <w:rPr>
                <w:rFonts w:ascii="Arial" w:hAnsi="Arial" w:cs="Arial"/>
                <w:sz w:val="20"/>
                <w:szCs w:val="20"/>
              </w:rPr>
            </w:pPr>
            <w:r w:rsidRPr="00672FE5">
              <w:rPr>
                <w:rFonts w:ascii="Arial" w:hAnsi="Arial" w:cs="Arial"/>
                <w:sz w:val="20"/>
                <w:szCs w:val="20"/>
              </w:rPr>
              <w:t>Direct Beneficial</w:t>
            </w:r>
          </w:p>
        </w:tc>
      </w:tr>
    </w:tbl>
    <w:p w14:paraId="7F987F03" w14:textId="77777777" w:rsidR="00D22C2F" w:rsidRDefault="00D22C2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5C80DC01" w14:textId="77777777" w:rsidR="00333FFF" w:rsidRDefault="00333FFF"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464DD1B1" w14:textId="66AB8100" w:rsidR="006951BE" w:rsidRPr="00672FE5" w:rsidRDefault="006951BE" w:rsidP="00695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r w:rsidRPr="00672FE5">
        <w:rPr>
          <w:rFonts w:ascii="Arial" w:hAnsi="Arial" w:cs="Arial"/>
          <w:sz w:val="20"/>
          <w:szCs w:val="20"/>
          <w:lang w:val="en-ZA"/>
        </w:rPr>
        <w:t>Clearance was obtained for the above dealings in securities.</w:t>
      </w:r>
    </w:p>
    <w:p w14:paraId="7791D6E8" w14:textId="77777777" w:rsidR="006951BE" w:rsidRPr="00672FE5" w:rsidRDefault="006951BE"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ZA"/>
        </w:rPr>
      </w:pPr>
    </w:p>
    <w:p w14:paraId="66B82CBC" w14:textId="77777777" w:rsidR="006951BE" w:rsidRPr="00672FE5" w:rsidRDefault="006951BE"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7393064" w14:textId="25486E32" w:rsidR="0042168C" w:rsidRPr="00672FE5" w:rsidRDefault="0042168C"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72FE5">
        <w:rPr>
          <w:rFonts w:ascii="Arial" w:hAnsi="Arial" w:cs="Arial"/>
          <w:sz w:val="20"/>
          <w:szCs w:val="20"/>
        </w:rPr>
        <w:t>London and Johannesburg</w:t>
      </w:r>
    </w:p>
    <w:p w14:paraId="38021C22" w14:textId="68CE61BD" w:rsidR="0042168C" w:rsidRPr="00672FE5" w:rsidRDefault="001F4861"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1</w:t>
      </w:r>
      <w:r w:rsidR="006156DB">
        <w:rPr>
          <w:rFonts w:ascii="Arial" w:hAnsi="Arial" w:cs="Arial"/>
          <w:sz w:val="20"/>
          <w:szCs w:val="20"/>
        </w:rPr>
        <w:t>5</w:t>
      </w:r>
      <w:r>
        <w:rPr>
          <w:rFonts w:ascii="Arial" w:hAnsi="Arial" w:cs="Arial"/>
          <w:sz w:val="20"/>
          <w:szCs w:val="20"/>
        </w:rPr>
        <w:t xml:space="preserve"> </w:t>
      </w:r>
      <w:proofErr w:type="gramStart"/>
      <w:r>
        <w:rPr>
          <w:rFonts w:ascii="Arial" w:hAnsi="Arial" w:cs="Arial"/>
          <w:sz w:val="20"/>
          <w:szCs w:val="20"/>
        </w:rPr>
        <w:t>December</w:t>
      </w:r>
      <w:r w:rsidR="009654EA">
        <w:rPr>
          <w:rFonts w:ascii="Arial" w:hAnsi="Arial" w:cs="Arial"/>
          <w:sz w:val="20"/>
          <w:szCs w:val="20"/>
        </w:rPr>
        <w:t>,</w:t>
      </w:r>
      <w:proofErr w:type="gramEnd"/>
      <w:r>
        <w:rPr>
          <w:rFonts w:ascii="Arial" w:hAnsi="Arial" w:cs="Arial"/>
          <w:sz w:val="20"/>
          <w:szCs w:val="20"/>
        </w:rPr>
        <w:t xml:space="preserve"> 2025</w:t>
      </w:r>
    </w:p>
    <w:p w14:paraId="43FE2780" w14:textId="77777777" w:rsidR="0042168C" w:rsidRPr="00672FE5" w:rsidRDefault="0042168C"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83E3764" w14:textId="77777777" w:rsidR="0042168C" w:rsidRPr="00672FE5" w:rsidRDefault="0042168C"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72FE5">
        <w:rPr>
          <w:rFonts w:ascii="Arial" w:hAnsi="Arial" w:cs="Arial"/>
          <w:sz w:val="20"/>
          <w:szCs w:val="20"/>
        </w:rPr>
        <w:t>Sponsor</w:t>
      </w:r>
    </w:p>
    <w:p w14:paraId="55DF9B4B" w14:textId="77777777" w:rsidR="0042168C" w:rsidRPr="00672FE5" w:rsidRDefault="0042168C" w:rsidP="00421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672FE5">
        <w:rPr>
          <w:rFonts w:ascii="Arial" w:hAnsi="Arial" w:cs="Arial"/>
          <w:sz w:val="20"/>
          <w:szCs w:val="20"/>
        </w:rPr>
        <w:t>Investec Bank Limited</w:t>
      </w:r>
    </w:p>
    <w:sectPr w:rsidR="0042168C" w:rsidRPr="00672FE5" w:rsidSect="00D5135C">
      <w:headerReference w:type="even" r:id="rId11"/>
      <w:headerReference w:type="default" r:id="rId12"/>
      <w:footerReference w:type="even" r:id="rId13"/>
      <w:footerReference w:type="default" r:id="rId14"/>
      <w:headerReference w:type="first" r:id="rId15"/>
      <w:footerReference w:type="first" r:id="rId16"/>
      <w:pgSz w:w="12240" w:h="15840"/>
      <w:pgMar w:top="1135" w:right="1892"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798A" w14:textId="77777777" w:rsidR="00246536" w:rsidRDefault="00246536" w:rsidP="00C9745E">
      <w:r>
        <w:separator/>
      </w:r>
    </w:p>
  </w:endnote>
  <w:endnote w:type="continuationSeparator" w:id="0">
    <w:p w14:paraId="0B2CC176" w14:textId="77777777" w:rsidR="00246536" w:rsidRDefault="00246536" w:rsidP="00C9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938B" w14:textId="77777777" w:rsidR="00C9745E" w:rsidRDefault="00C97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A2C6" w14:textId="77777777" w:rsidR="00C9745E" w:rsidRDefault="00C97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13D1" w14:textId="77777777" w:rsidR="00C9745E" w:rsidRDefault="00C97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C9D66" w14:textId="77777777" w:rsidR="00246536" w:rsidRDefault="00246536" w:rsidP="00C9745E">
      <w:r>
        <w:separator/>
      </w:r>
    </w:p>
  </w:footnote>
  <w:footnote w:type="continuationSeparator" w:id="0">
    <w:p w14:paraId="61736CBE" w14:textId="77777777" w:rsidR="00246536" w:rsidRDefault="00246536" w:rsidP="00C9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C8FA" w14:textId="77777777" w:rsidR="00C9745E" w:rsidRDefault="00C9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444F" w14:textId="77777777" w:rsidR="00C9745E" w:rsidRDefault="00C97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5078" w14:textId="77777777" w:rsidR="00C9745E" w:rsidRDefault="00C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978C3C2"/>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0"/>
        </w:tabs>
        <w:ind w:left="1440" w:hanging="720"/>
      </w:pPr>
    </w:lvl>
    <w:lvl w:ilvl="2">
      <w:start w:val="1"/>
      <w:numFmt w:val="decimal"/>
      <w:pStyle w:val="Heading3"/>
      <w:lvlText w:val="%1.%2.%3"/>
      <w:lvlJc w:val="left"/>
      <w:pPr>
        <w:tabs>
          <w:tab w:val="num" w:pos="0"/>
        </w:tabs>
        <w:ind w:left="2160" w:hanging="720"/>
      </w:pPr>
    </w:lvl>
    <w:lvl w:ilvl="3">
      <w:start w:val="1"/>
      <w:numFmt w:val="decimal"/>
      <w:pStyle w:val="Heading4"/>
      <w:lvlText w:val="%1.%2.%3.%4"/>
      <w:lvlJc w:val="left"/>
      <w:pPr>
        <w:tabs>
          <w:tab w:val="num" w:pos="3119"/>
        </w:tabs>
        <w:ind w:left="3119" w:hanging="959"/>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320" w:hanging="720"/>
      </w:pPr>
    </w:lvl>
    <w:lvl w:ilvl="6">
      <w:start w:val="1"/>
      <w:numFmt w:val="decimal"/>
      <w:lvlText w:val="%1.%2.%3.%4.%5%6.%7."/>
      <w:lvlJc w:val="left"/>
      <w:pPr>
        <w:tabs>
          <w:tab w:val="num" w:pos="0"/>
        </w:tabs>
        <w:ind w:left="5040" w:hanging="720"/>
      </w:pPr>
    </w:lvl>
    <w:lvl w:ilvl="7">
      <w:start w:val="1"/>
      <w:numFmt w:val="decimal"/>
      <w:lvlText w:val="%1.%2.%3.%4.%5%6.%7.%8."/>
      <w:lvlJc w:val="left"/>
      <w:pPr>
        <w:tabs>
          <w:tab w:val="num" w:pos="0"/>
        </w:tabs>
        <w:ind w:left="5760" w:hanging="720"/>
      </w:pPr>
    </w:lvl>
    <w:lvl w:ilvl="8">
      <w:start w:val="1"/>
      <w:numFmt w:val="decimal"/>
      <w:lvlText w:val="%1.%2.%3.%4.%5%6.%7.%8.%9."/>
      <w:lvlJc w:val="left"/>
      <w:pPr>
        <w:tabs>
          <w:tab w:val="num" w:pos="0"/>
        </w:tabs>
        <w:ind w:left="6480" w:hanging="720"/>
      </w:pPr>
    </w:lvl>
  </w:abstractNum>
  <w:abstractNum w:abstractNumId="1" w15:restartNumberingAfterBreak="0">
    <w:nsid w:val="02510D31"/>
    <w:multiLevelType w:val="hybridMultilevel"/>
    <w:tmpl w:val="1DA2292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7B26CAE"/>
    <w:multiLevelType w:val="hybridMultilevel"/>
    <w:tmpl w:val="DF08EA4A"/>
    <w:lvl w:ilvl="0" w:tplc="C2129DE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A21393E"/>
    <w:multiLevelType w:val="hybridMultilevel"/>
    <w:tmpl w:val="BE847356"/>
    <w:lvl w:ilvl="0" w:tplc="B68240B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5E6188"/>
    <w:multiLevelType w:val="hybridMultilevel"/>
    <w:tmpl w:val="8626DB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4629F3"/>
    <w:multiLevelType w:val="hybridMultilevel"/>
    <w:tmpl w:val="1DA2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F6D79"/>
    <w:multiLevelType w:val="hybridMultilevel"/>
    <w:tmpl w:val="C1EC3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6082D"/>
    <w:multiLevelType w:val="hybridMultilevel"/>
    <w:tmpl w:val="C8527F14"/>
    <w:lvl w:ilvl="0" w:tplc="DAF6A6E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8332EE"/>
    <w:multiLevelType w:val="hybridMultilevel"/>
    <w:tmpl w:val="5420D0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91F54"/>
    <w:multiLevelType w:val="hybridMultilevel"/>
    <w:tmpl w:val="34C0F8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A8450C"/>
    <w:multiLevelType w:val="hybridMultilevel"/>
    <w:tmpl w:val="1DA2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E3377"/>
    <w:multiLevelType w:val="hybridMultilevel"/>
    <w:tmpl w:val="68FC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708A7"/>
    <w:multiLevelType w:val="hybridMultilevel"/>
    <w:tmpl w:val="68FC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C47FC"/>
    <w:multiLevelType w:val="hybridMultilevel"/>
    <w:tmpl w:val="D04C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E27ADD"/>
    <w:multiLevelType w:val="hybridMultilevel"/>
    <w:tmpl w:val="720EDE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04A0FD2"/>
    <w:multiLevelType w:val="hybridMultilevel"/>
    <w:tmpl w:val="D6B4526A"/>
    <w:lvl w:ilvl="0" w:tplc="9FB20818">
      <w:start w:val="1"/>
      <w:numFmt w:val="decimal"/>
      <w:lvlText w:val="%1."/>
      <w:lvlJc w:val="left"/>
      <w:pPr>
        <w:ind w:left="720" w:hanging="360"/>
      </w:pPr>
      <w:rPr>
        <w:rFonts w:hint="default"/>
        <w:b w:val="0"/>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9864D63"/>
    <w:multiLevelType w:val="hybridMultilevel"/>
    <w:tmpl w:val="2C924B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790D75"/>
    <w:multiLevelType w:val="hybridMultilevel"/>
    <w:tmpl w:val="E0BC4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94FA5"/>
    <w:multiLevelType w:val="hybridMultilevel"/>
    <w:tmpl w:val="2C924B6E"/>
    <w:lvl w:ilvl="0" w:tplc="C1AEE06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CF57DDE"/>
    <w:multiLevelType w:val="hybridMultilevel"/>
    <w:tmpl w:val="560E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A65CE"/>
    <w:multiLevelType w:val="hybridMultilevel"/>
    <w:tmpl w:val="68FC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315E"/>
    <w:multiLevelType w:val="hybridMultilevel"/>
    <w:tmpl w:val="5420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7D0EF6"/>
    <w:multiLevelType w:val="hybridMultilevel"/>
    <w:tmpl w:val="C7DA7700"/>
    <w:lvl w:ilvl="0" w:tplc="BB0AE81A">
      <w:start w:val="1"/>
      <w:numFmt w:val="decimal"/>
      <w:lvlText w:val="%1."/>
      <w:lvlJc w:val="left"/>
      <w:pPr>
        <w:ind w:left="720" w:hanging="360"/>
      </w:pPr>
      <w:rPr>
        <w:rFonts w:hint="default"/>
        <w:b/>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1453A43"/>
    <w:multiLevelType w:val="hybridMultilevel"/>
    <w:tmpl w:val="B840DE42"/>
    <w:lvl w:ilvl="0" w:tplc="972849F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3A4253C"/>
    <w:multiLevelType w:val="hybridMultilevel"/>
    <w:tmpl w:val="1DA2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D6265"/>
    <w:multiLevelType w:val="multilevel"/>
    <w:tmpl w:val="8E968140"/>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2C0251"/>
    <w:multiLevelType w:val="hybridMultilevel"/>
    <w:tmpl w:val="1DA2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F225F"/>
    <w:multiLevelType w:val="hybridMultilevel"/>
    <w:tmpl w:val="1DA22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1A6B92"/>
    <w:multiLevelType w:val="hybridMultilevel"/>
    <w:tmpl w:val="1DA2292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940335751">
    <w:abstractNumId w:val="25"/>
  </w:num>
  <w:num w:numId="2" w16cid:durableId="1554582110">
    <w:abstractNumId w:val="12"/>
  </w:num>
  <w:num w:numId="3" w16cid:durableId="84426815">
    <w:abstractNumId w:val="10"/>
  </w:num>
  <w:num w:numId="4" w16cid:durableId="1028407824">
    <w:abstractNumId w:val="6"/>
  </w:num>
  <w:num w:numId="5" w16cid:durableId="571812952">
    <w:abstractNumId w:val="5"/>
  </w:num>
  <w:num w:numId="6" w16cid:durableId="1549758567">
    <w:abstractNumId w:val="21"/>
  </w:num>
  <w:num w:numId="7" w16cid:durableId="1638220621">
    <w:abstractNumId w:val="11"/>
  </w:num>
  <w:num w:numId="8" w16cid:durableId="756097510">
    <w:abstractNumId w:val="24"/>
  </w:num>
  <w:num w:numId="9" w16cid:durableId="1215313098">
    <w:abstractNumId w:val="19"/>
  </w:num>
  <w:num w:numId="10" w16cid:durableId="1172138469">
    <w:abstractNumId w:val="17"/>
  </w:num>
  <w:num w:numId="11" w16cid:durableId="1001854320">
    <w:abstractNumId w:val="27"/>
  </w:num>
  <w:num w:numId="12" w16cid:durableId="1297761354">
    <w:abstractNumId w:val="1"/>
  </w:num>
  <w:num w:numId="13" w16cid:durableId="1965846391">
    <w:abstractNumId w:val="20"/>
  </w:num>
  <w:num w:numId="14" w16cid:durableId="2000883112">
    <w:abstractNumId w:val="26"/>
  </w:num>
  <w:num w:numId="15" w16cid:durableId="419647208">
    <w:abstractNumId w:val="22"/>
  </w:num>
  <w:num w:numId="16" w16cid:durableId="366494389">
    <w:abstractNumId w:val="18"/>
  </w:num>
  <w:num w:numId="17" w16cid:durableId="2081369506">
    <w:abstractNumId w:val="2"/>
  </w:num>
  <w:num w:numId="18" w16cid:durableId="1921332720">
    <w:abstractNumId w:val="7"/>
  </w:num>
  <w:num w:numId="19" w16cid:durableId="218170619">
    <w:abstractNumId w:val="23"/>
  </w:num>
  <w:num w:numId="20" w16cid:durableId="383605657">
    <w:abstractNumId w:val="0"/>
  </w:num>
  <w:num w:numId="21" w16cid:durableId="902250177">
    <w:abstractNumId w:val="14"/>
  </w:num>
  <w:num w:numId="22" w16cid:durableId="1237712973">
    <w:abstractNumId w:val="4"/>
  </w:num>
  <w:num w:numId="23" w16cid:durableId="1160077250">
    <w:abstractNumId w:val="3"/>
  </w:num>
  <w:num w:numId="24" w16cid:durableId="1521236068">
    <w:abstractNumId w:val="15"/>
  </w:num>
  <w:num w:numId="25" w16cid:durableId="33164562">
    <w:abstractNumId w:val="9"/>
  </w:num>
  <w:num w:numId="26" w16cid:durableId="67503564">
    <w:abstractNumId w:val="28"/>
  </w:num>
  <w:num w:numId="27" w16cid:durableId="275065756">
    <w:abstractNumId w:val="16"/>
  </w:num>
  <w:num w:numId="28" w16cid:durableId="51003004">
    <w:abstractNumId w:val="8"/>
  </w:num>
  <w:num w:numId="29" w16cid:durableId="1516841946">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7F"/>
    <w:rsid w:val="000001D5"/>
    <w:rsid w:val="000019F3"/>
    <w:rsid w:val="00001D87"/>
    <w:rsid w:val="000022AB"/>
    <w:rsid w:val="00002693"/>
    <w:rsid w:val="00003D8E"/>
    <w:rsid w:val="00004D2D"/>
    <w:rsid w:val="00005578"/>
    <w:rsid w:val="000074A1"/>
    <w:rsid w:val="00011573"/>
    <w:rsid w:val="0001321A"/>
    <w:rsid w:val="0001340D"/>
    <w:rsid w:val="000157C9"/>
    <w:rsid w:val="00015917"/>
    <w:rsid w:val="00016C38"/>
    <w:rsid w:val="000175CE"/>
    <w:rsid w:val="000179BB"/>
    <w:rsid w:val="0002098F"/>
    <w:rsid w:val="0002182C"/>
    <w:rsid w:val="00023512"/>
    <w:rsid w:val="00026876"/>
    <w:rsid w:val="00037816"/>
    <w:rsid w:val="00044AAB"/>
    <w:rsid w:val="000452D4"/>
    <w:rsid w:val="00045EA1"/>
    <w:rsid w:val="000471AD"/>
    <w:rsid w:val="00047DA8"/>
    <w:rsid w:val="000504DF"/>
    <w:rsid w:val="000520BB"/>
    <w:rsid w:val="000525B7"/>
    <w:rsid w:val="00060115"/>
    <w:rsid w:val="00060130"/>
    <w:rsid w:val="00060142"/>
    <w:rsid w:val="00061673"/>
    <w:rsid w:val="00064271"/>
    <w:rsid w:val="0006478E"/>
    <w:rsid w:val="000648E8"/>
    <w:rsid w:val="00065426"/>
    <w:rsid w:val="00065C4C"/>
    <w:rsid w:val="000714C7"/>
    <w:rsid w:val="0008155E"/>
    <w:rsid w:val="00082A99"/>
    <w:rsid w:val="00083D73"/>
    <w:rsid w:val="000854E6"/>
    <w:rsid w:val="00090FEE"/>
    <w:rsid w:val="00092764"/>
    <w:rsid w:val="00093EF3"/>
    <w:rsid w:val="00094D9B"/>
    <w:rsid w:val="000959DF"/>
    <w:rsid w:val="000961E1"/>
    <w:rsid w:val="000A0988"/>
    <w:rsid w:val="000A1528"/>
    <w:rsid w:val="000A1F86"/>
    <w:rsid w:val="000A2D42"/>
    <w:rsid w:val="000A2D9B"/>
    <w:rsid w:val="000A3376"/>
    <w:rsid w:val="000A411C"/>
    <w:rsid w:val="000A69A9"/>
    <w:rsid w:val="000A7289"/>
    <w:rsid w:val="000A7511"/>
    <w:rsid w:val="000A7DF3"/>
    <w:rsid w:val="000B267D"/>
    <w:rsid w:val="000B28A6"/>
    <w:rsid w:val="000B3DF9"/>
    <w:rsid w:val="000B48DD"/>
    <w:rsid w:val="000B63E7"/>
    <w:rsid w:val="000B7309"/>
    <w:rsid w:val="000C1288"/>
    <w:rsid w:val="000C2D30"/>
    <w:rsid w:val="000C4731"/>
    <w:rsid w:val="000C4EAE"/>
    <w:rsid w:val="000C662F"/>
    <w:rsid w:val="000C6B06"/>
    <w:rsid w:val="000C77AB"/>
    <w:rsid w:val="000D176B"/>
    <w:rsid w:val="000D1A82"/>
    <w:rsid w:val="000D1A9E"/>
    <w:rsid w:val="000D3CF3"/>
    <w:rsid w:val="000D3F2C"/>
    <w:rsid w:val="000D497E"/>
    <w:rsid w:val="000D5D37"/>
    <w:rsid w:val="000D7F65"/>
    <w:rsid w:val="000E0058"/>
    <w:rsid w:val="000E0162"/>
    <w:rsid w:val="000E1102"/>
    <w:rsid w:val="000E136F"/>
    <w:rsid w:val="000E1F3D"/>
    <w:rsid w:val="000E3623"/>
    <w:rsid w:val="000E4750"/>
    <w:rsid w:val="000E67B0"/>
    <w:rsid w:val="000F0823"/>
    <w:rsid w:val="000F40C6"/>
    <w:rsid w:val="00100ACB"/>
    <w:rsid w:val="00105376"/>
    <w:rsid w:val="00106E06"/>
    <w:rsid w:val="001079CA"/>
    <w:rsid w:val="00110B6B"/>
    <w:rsid w:val="00115BFB"/>
    <w:rsid w:val="001162D9"/>
    <w:rsid w:val="00116485"/>
    <w:rsid w:val="00120182"/>
    <w:rsid w:val="0012051F"/>
    <w:rsid w:val="00120CED"/>
    <w:rsid w:val="00124EBC"/>
    <w:rsid w:val="00132F72"/>
    <w:rsid w:val="001336E6"/>
    <w:rsid w:val="0013557D"/>
    <w:rsid w:val="00137367"/>
    <w:rsid w:val="001404D6"/>
    <w:rsid w:val="001477E5"/>
    <w:rsid w:val="00150E56"/>
    <w:rsid w:val="00150F3B"/>
    <w:rsid w:val="00152999"/>
    <w:rsid w:val="00152FDB"/>
    <w:rsid w:val="00153457"/>
    <w:rsid w:val="00154205"/>
    <w:rsid w:val="00154C01"/>
    <w:rsid w:val="00154F20"/>
    <w:rsid w:val="001557D0"/>
    <w:rsid w:val="00156EDF"/>
    <w:rsid w:val="001627C8"/>
    <w:rsid w:val="00163213"/>
    <w:rsid w:val="00163DE1"/>
    <w:rsid w:val="0016758C"/>
    <w:rsid w:val="0017221C"/>
    <w:rsid w:val="0017506A"/>
    <w:rsid w:val="0017669A"/>
    <w:rsid w:val="00177251"/>
    <w:rsid w:val="00177D98"/>
    <w:rsid w:val="00182FD7"/>
    <w:rsid w:val="001846AE"/>
    <w:rsid w:val="001849E7"/>
    <w:rsid w:val="001866F8"/>
    <w:rsid w:val="0019214D"/>
    <w:rsid w:val="0019242A"/>
    <w:rsid w:val="0019424B"/>
    <w:rsid w:val="00194284"/>
    <w:rsid w:val="0019430C"/>
    <w:rsid w:val="0019615F"/>
    <w:rsid w:val="00196309"/>
    <w:rsid w:val="00196512"/>
    <w:rsid w:val="001A036C"/>
    <w:rsid w:val="001A088C"/>
    <w:rsid w:val="001A21DF"/>
    <w:rsid w:val="001A253A"/>
    <w:rsid w:val="001A2CED"/>
    <w:rsid w:val="001A328E"/>
    <w:rsid w:val="001A3386"/>
    <w:rsid w:val="001A3BB3"/>
    <w:rsid w:val="001A6C74"/>
    <w:rsid w:val="001A7E9E"/>
    <w:rsid w:val="001B0C06"/>
    <w:rsid w:val="001B1C5D"/>
    <w:rsid w:val="001B24D9"/>
    <w:rsid w:val="001B6493"/>
    <w:rsid w:val="001B7693"/>
    <w:rsid w:val="001C0102"/>
    <w:rsid w:val="001C2A13"/>
    <w:rsid w:val="001C5DBF"/>
    <w:rsid w:val="001C5EA7"/>
    <w:rsid w:val="001C7BBF"/>
    <w:rsid w:val="001C7F40"/>
    <w:rsid w:val="001D0A6F"/>
    <w:rsid w:val="001D1AAD"/>
    <w:rsid w:val="001D1D19"/>
    <w:rsid w:val="001D28EC"/>
    <w:rsid w:val="001D7213"/>
    <w:rsid w:val="001D75D4"/>
    <w:rsid w:val="001D7807"/>
    <w:rsid w:val="001D798A"/>
    <w:rsid w:val="001E12DA"/>
    <w:rsid w:val="001E3C94"/>
    <w:rsid w:val="001E6BE2"/>
    <w:rsid w:val="001E749F"/>
    <w:rsid w:val="001F0C4C"/>
    <w:rsid w:val="001F1937"/>
    <w:rsid w:val="001F2316"/>
    <w:rsid w:val="001F280F"/>
    <w:rsid w:val="001F319B"/>
    <w:rsid w:val="001F3639"/>
    <w:rsid w:val="001F4861"/>
    <w:rsid w:val="00200076"/>
    <w:rsid w:val="00200698"/>
    <w:rsid w:val="002047FB"/>
    <w:rsid w:val="00205E7F"/>
    <w:rsid w:val="00213ED8"/>
    <w:rsid w:val="00217B90"/>
    <w:rsid w:val="00217F51"/>
    <w:rsid w:val="002216DB"/>
    <w:rsid w:val="002230CE"/>
    <w:rsid w:val="00223B46"/>
    <w:rsid w:val="00224E76"/>
    <w:rsid w:val="00226077"/>
    <w:rsid w:val="00231D62"/>
    <w:rsid w:val="00233D2C"/>
    <w:rsid w:val="00233F33"/>
    <w:rsid w:val="0023632B"/>
    <w:rsid w:val="00237C3F"/>
    <w:rsid w:val="002411F7"/>
    <w:rsid w:val="002444C8"/>
    <w:rsid w:val="00246536"/>
    <w:rsid w:val="00246C02"/>
    <w:rsid w:val="002509A5"/>
    <w:rsid w:val="00250B6B"/>
    <w:rsid w:val="00250E61"/>
    <w:rsid w:val="0025217F"/>
    <w:rsid w:val="002542CA"/>
    <w:rsid w:val="00257B70"/>
    <w:rsid w:val="00260FC6"/>
    <w:rsid w:val="0026331C"/>
    <w:rsid w:val="002637CC"/>
    <w:rsid w:val="00264C8A"/>
    <w:rsid w:val="00265CEA"/>
    <w:rsid w:val="00274275"/>
    <w:rsid w:val="002754E3"/>
    <w:rsid w:val="00275CA0"/>
    <w:rsid w:val="00280824"/>
    <w:rsid w:val="00281485"/>
    <w:rsid w:val="00290226"/>
    <w:rsid w:val="002911F3"/>
    <w:rsid w:val="00291476"/>
    <w:rsid w:val="00291585"/>
    <w:rsid w:val="00291C20"/>
    <w:rsid w:val="0029203C"/>
    <w:rsid w:val="002923C9"/>
    <w:rsid w:val="002940BB"/>
    <w:rsid w:val="002942CC"/>
    <w:rsid w:val="00295EA4"/>
    <w:rsid w:val="00296D19"/>
    <w:rsid w:val="00297AAE"/>
    <w:rsid w:val="002A106D"/>
    <w:rsid w:val="002A1FB5"/>
    <w:rsid w:val="002A56FA"/>
    <w:rsid w:val="002A714D"/>
    <w:rsid w:val="002A73DA"/>
    <w:rsid w:val="002B2399"/>
    <w:rsid w:val="002B46E8"/>
    <w:rsid w:val="002B482A"/>
    <w:rsid w:val="002B5812"/>
    <w:rsid w:val="002B7FAC"/>
    <w:rsid w:val="002C3627"/>
    <w:rsid w:val="002C5FE5"/>
    <w:rsid w:val="002C787F"/>
    <w:rsid w:val="002D0237"/>
    <w:rsid w:val="002D0AE5"/>
    <w:rsid w:val="002D109C"/>
    <w:rsid w:val="002D143B"/>
    <w:rsid w:val="002D43EB"/>
    <w:rsid w:val="002D52CE"/>
    <w:rsid w:val="002D5CCE"/>
    <w:rsid w:val="002D609B"/>
    <w:rsid w:val="002E14EC"/>
    <w:rsid w:val="002E2AF8"/>
    <w:rsid w:val="002E3692"/>
    <w:rsid w:val="002E3807"/>
    <w:rsid w:val="002E5209"/>
    <w:rsid w:val="002E522A"/>
    <w:rsid w:val="002E5386"/>
    <w:rsid w:val="002E63DA"/>
    <w:rsid w:val="002E7B63"/>
    <w:rsid w:val="002F23BD"/>
    <w:rsid w:val="002F572B"/>
    <w:rsid w:val="002F57A1"/>
    <w:rsid w:val="002F744F"/>
    <w:rsid w:val="003066DC"/>
    <w:rsid w:val="003076A2"/>
    <w:rsid w:val="00307B7E"/>
    <w:rsid w:val="00307F06"/>
    <w:rsid w:val="00307FD9"/>
    <w:rsid w:val="00310539"/>
    <w:rsid w:val="00310A6A"/>
    <w:rsid w:val="0031125C"/>
    <w:rsid w:val="00313083"/>
    <w:rsid w:val="00314031"/>
    <w:rsid w:val="00320414"/>
    <w:rsid w:val="003225FD"/>
    <w:rsid w:val="00324F98"/>
    <w:rsid w:val="00327E49"/>
    <w:rsid w:val="0033123B"/>
    <w:rsid w:val="003314FE"/>
    <w:rsid w:val="00333FFF"/>
    <w:rsid w:val="00334545"/>
    <w:rsid w:val="00335A33"/>
    <w:rsid w:val="003364B6"/>
    <w:rsid w:val="00336AB6"/>
    <w:rsid w:val="003413DA"/>
    <w:rsid w:val="00342D24"/>
    <w:rsid w:val="003449F2"/>
    <w:rsid w:val="00351243"/>
    <w:rsid w:val="003517F4"/>
    <w:rsid w:val="00352785"/>
    <w:rsid w:val="003538B4"/>
    <w:rsid w:val="00356C2C"/>
    <w:rsid w:val="003601DE"/>
    <w:rsid w:val="00364FC4"/>
    <w:rsid w:val="00371D0E"/>
    <w:rsid w:val="003759FD"/>
    <w:rsid w:val="00375D9E"/>
    <w:rsid w:val="003812C6"/>
    <w:rsid w:val="00381C27"/>
    <w:rsid w:val="00384233"/>
    <w:rsid w:val="00385EE9"/>
    <w:rsid w:val="00385FCD"/>
    <w:rsid w:val="003863E9"/>
    <w:rsid w:val="003870ED"/>
    <w:rsid w:val="0039011B"/>
    <w:rsid w:val="003922BC"/>
    <w:rsid w:val="003938BC"/>
    <w:rsid w:val="003A03B7"/>
    <w:rsid w:val="003A11D4"/>
    <w:rsid w:val="003A1391"/>
    <w:rsid w:val="003A1F61"/>
    <w:rsid w:val="003A49C2"/>
    <w:rsid w:val="003A4AC4"/>
    <w:rsid w:val="003A53C0"/>
    <w:rsid w:val="003A602E"/>
    <w:rsid w:val="003B1DA4"/>
    <w:rsid w:val="003B49DE"/>
    <w:rsid w:val="003B4DBE"/>
    <w:rsid w:val="003B5E86"/>
    <w:rsid w:val="003C2886"/>
    <w:rsid w:val="003C2F2B"/>
    <w:rsid w:val="003C4047"/>
    <w:rsid w:val="003C7BFD"/>
    <w:rsid w:val="003D19A3"/>
    <w:rsid w:val="003D1AA5"/>
    <w:rsid w:val="003D6F48"/>
    <w:rsid w:val="003E1C6D"/>
    <w:rsid w:val="003E1D24"/>
    <w:rsid w:val="003E531E"/>
    <w:rsid w:val="003E55DB"/>
    <w:rsid w:val="003E6A3F"/>
    <w:rsid w:val="003E7329"/>
    <w:rsid w:val="003E7622"/>
    <w:rsid w:val="003E76E7"/>
    <w:rsid w:val="003F05D9"/>
    <w:rsid w:val="003F08B3"/>
    <w:rsid w:val="003F2E69"/>
    <w:rsid w:val="003F3ADB"/>
    <w:rsid w:val="003F3C48"/>
    <w:rsid w:val="003F49FF"/>
    <w:rsid w:val="003F4D6F"/>
    <w:rsid w:val="003F716E"/>
    <w:rsid w:val="003F78E3"/>
    <w:rsid w:val="00401CB6"/>
    <w:rsid w:val="00402FB9"/>
    <w:rsid w:val="00405023"/>
    <w:rsid w:val="004051C9"/>
    <w:rsid w:val="00407604"/>
    <w:rsid w:val="00407C4B"/>
    <w:rsid w:val="00407D95"/>
    <w:rsid w:val="00410519"/>
    <w:rsid w:val="00414139"/>
    <w:rsid w:val="0041579B"/>
    <w:rsid w:val="00417545"/>
    <w:rsid w:val="00417F89"/>
    <w:rsid w:val="0042168C"/>
    <w:rsid w:val="00421BE3"/>
    <w:rsid w:val="00423074"/>
    <w:rsid w:val="0042438B"/>
    <w:rsid w:val="00432582"/>
    <w:rsid w:val="0043268C"/>
    <w:rsid w:val="0043612C"/>
    <w:rsid w:val="00440DFB"/>
    <w:rsid w:val="00441DFF"/>
    <w:rsid w:val="00443C7D"/>
    <w:rsid w:val="0044567C"/>
    <w:rsid w:val="00445A75"/>
    <w:rsid w:val="004462A3"/>
    <w:rsid w:val="0044707D"/>
    <w:rsid w:val="00447C04"/>
    <w:rsid w:val="00450445"/>
    <w:rsid w:val="00450821"/>
    <w:rsid w:val="0045140B"/>
    <w:rsid w:val="0045220B"/>
    <w:rsid w:val="00453CC2"/>
    <w:rsid w:val="00455626"/>
    <w:rsid w:val="004560DF"/>
    <w:rsid w:val="00456777"/>
    <w:rsid w:val="0045723D"/>
    <w:rsid w:val="00460569"/>
    <w:rsid w:val="004640A2"/>
    <w:rsid w:val="0046562F"/>
    <w:rsid w:val="004674F9"/>
    <w:rsid w:val="004678B9"/>
    <w:rsid w:val="0047054B"/>
    <w:rsid w:val="00472654"/>
    <w:rsid w:val="00472A1C"/>
    <w:rsid w:val="004747A9"/>
    <w:rsid w:val="004765FC"/>
    <w:rsid w:val="00476A98"/>
    <w:rsid w:val="00477EDE"/>
    <w:rsid w:val="0048032D"/>
    <w:rsid w:val="004808A7"/>
    <w:rsid w:val="00481912"/>
    <w:rsid w:val="004834B3"/>
    <w:rsid w:val="0048392E"/>
    <w:rsid w:val="00484194"/>
    <w:rsid w:val="00484593"/>
    <w:rsid w:val="00484FFD"/>
    <w:rsid w:val="00486A6C"/>
    <w:rsid w:val="004874B0"/>
    <w:rsid w:val="004876E8"/>
    <w:rsid w:val="0049013B"/>
    <w:rsid w:val="004915E5"/>
    <w:rsid w:val="00491767"/>
    <w:rsid w:val="00491AFF"/>
    <w:rsid w:val="00497627"/>
    <w:rsid w:val="004A3027"/>
    <w:rsid w:val="004B0FDC"/>
    <w:rsid w:val="004B38CB"/>
    <w:rsid w:val="004B453A"/>
    <w:rsid w:val="004B4EAF"/>
    <w:rsid w:val="004B5796"/>
    <w:rsid w:val="004C03AE"/>
    <w:rsid w:val="004C09DC"/>
    <w:rsid w:val="004C1822"/>
    <w:rsid w:val="004C4713"/>
    <w:rsid w:val="004C596E"/>
    <w:rsid w:val="004D01F7"/>
    <w:rsid w:val="004D1CE8"/>
    <w:rsid w:val="004D3F89"/>
    <w:rsid w:val="004D45F4"/>
    <w:rsid w:val="004D644D"/>
    <w:rsid w:val="004E0C61"/>
    <w:rsid w:val="004E0F87"/>
    <w:rsid w:val="004E14A1"/>
    <w:rsid w:val="004E1935"/>
    <w:rsid w:val="004E249E"/>
    <w:rsid w:val="004E2B48"/>
    <w:rsid w:val="004E6233"/>
    <w:rsid w:val="004E773E"/>
    <w:rsid w:val="004F13D7"/>
    <w:rsid w:val="004F1EC9"/>
    <w:rsid w:val="004F4343"/>
    <w:rsid w:val="004F48EA"/>
    <w:rsid w:val="005006F9"/>
    <w:rsid w:val="00500CF9"/>
    <w:rsid w:val="00502D69"/>
    <w:rsid w:val="00504269"/>
    <w:rsid w:val="0050664E"/>
    <w:rsid w:val="00506A17"/>
    <w:rsid w:val="00511166"/>
    <w:rsid w:val="005139CB"/>
    <w:rsid w:val="0051638D"/>
    <w:rsid w:val="00516ED4"/>
    <w:rsid w:val="00522C9C"/>
    <w:rsid w:val="00523325"/>
    <w:rsid w:val="0052421F"/>
    <w:rsid w:val="00525CE7"/>
    <w:rsid w:val="00531C26"/>
    <w:rsid w:val="00532666"/>
    <w:rsid w:val="00532FF0"/>
    <w:rsid w:val="005331F3"/>
    <w:rsid w:val="005340FC"/>
    <w:rsid w:val="00541795"/>
    <w:rsid w:val="00542BE1"/>
    <w:rsid w:val="00543459"/>
    <w:rsid w:val="00545604"/>
    <w:rsid w:val="00546611"/>
    <w:rsid w:val="00546D33"/>
    <w:rsid w:val="00547092"/>
    <w:rsid w:val="00547A44"/>
    <w:rsid w:val="00550A9F"/>
    <w:rsid w:val="00555981"/>
    <w:rsid w:val="0055623B"/>
    <w:rsid w:val="00556AB9"/>
    <w:rsid w:val="00557048"/>
    <w:rsid w:val="00562D2F"/>
    <w:rsid w:val="00563163"/>
    <w:rsid w:val="005643C0"/>
    <w:rsid w:val="005647D4"/>
    <w:rsid w:val="00565028"/>
    <w:rsid w:val="00570E15"/>
    <w:rsid w:val="005763EE"/>
    <w:rsid w:val="00577226"/>
    <w:rsid w:val="00581BA7"/>
    <w:rsid w:val="00582146"/>
    <w:rsid w:val="00583661"/>
    <w:rsid w:val="00584F37"/>
    <w:rsid w:val="005850D9"/>
    <w:rsid w:val="0058678E"/>
    <w:rsid w:val="00587B22"/>
    <w:rsid w:val="00591083"/>
    <w:rsid w:val="00591CC6"/>
    <w:rsid w:val="00592558"/>
    <w:rsid w:val="00592E47"/>
    <w:rsid w:val="00594035"/>
    <w:rsid w:val="005965DE"/>
    <w:rsid w:val="00596CD5"/>
    <w:rsid w:val="005A0D54"/>
    <w:rsid w:val="005A276D"/>
    <w:rsid w:val="005A66DE"/>
    <w:rsid w:val="005A76EC"/>
    <w:rsid w:val="005B3530"/>
    <w:rsid w:val="005B36A8"/>
    <w:rsid w:val="005B3E65"/>
    <w:rsid w:val="005B4F07"/>
    <w:rsid w:val="005B5CCE"/>
    <w:rsid w:val="005B7FDA"/>
    <w:rsid w:val="005C37CF"/>
    <w:rsid w:val="005C4889"/>
    <w:rsid w:val="005C51EF"/>
    <w:rsid w:val="005C52DD"/>
    <w:rsid w:val="005D0830"/>
    <w:rsid w:val="005D15A4"/>
    <w:rsid w:val="005D18D9"/>
    <w:rsid w:val="005D2170"/>
    <w:rsid w:val="005D3500"/>
    <w:rsid w:val="005D396D"/>
    <w:rsid w:val="005D6A6B"/>
    <w:rsid w:val="005D745F"/>
    <w:rsid w:val="005D7B23"/>
    <w:rsid w:val="005E415E"/>
    <w:rsid w:val="005E48C5"/>
    <w:rsid w:val="005E4E21"/>
    <w:rsid w:val="005E5472"/>
    <w:rsid w:val="005E622C"/>
    <w:rsid w:val="005E6A8E"/>
    <w:rsid w:val="005F44F0"/>
    <w:rsid w:val="005F4BD9"/>
    <w:rsid w:val="005F4E1B"/>
    <w:rsid w:val="005F6301"/>
    <w:rsid w:val="005F6F3F"/>
    <w:rsid w:val="00600BB3"/>
    <w:rsid w:val="00601068"/>
    <w:rsid w:val="00602713"/>
    <w:rsid w:val="0060307A"/>
    <w:rsid w:val="00603C0C"/>
    <w:rsid w:val="006051B2"/>
    <w:rsid w:val="006110AC"/>
    <w:rsid w:val="00611C8C"/>
    <w:rsid w:val="00611E4C"/>
    <w:rsid w:val="006149BD"/>
    <w:rsid w:val="00614D5D"/>
    <w:rsid w:val="00615070"/>
    <w:rsid w:val="0061549B"/>
    <w:rsid w:val="006156DB"/>
    <w:rsid w:val="00615B61"/>
    <w:rsid w:val="00616EB3"/>
    <w:rsid w:val="00621721"/>
    <w:rsid w:val="00623AC4"/>
    <w:rsid w:val="00624A07"/>
    <w:rsid w:val="006258AF"/>
    <w:rsid w:val="00627D2B"/>
    <w:rsid w:val="00627D7B"/>
    <w:rsid w:val="0063036D"/>
    <w:rsid w:val="006309CC"/>
    <w:rsid w:val="00632985"/>
    <w:rsid w:val="0063481D"/>
    <w:rsid w:val="006357DC"/>
    <w:rsid w:val="00636D81"/>
    <w:rsid w:val="00640A08"/>
    <w:rsid w:val="00642140"/>
    <w:rsid w:val="00642930"/>
    <w:rsid w:val="006453A6"/>
    <w:rsid w:val="00645EA4"/>
    <w:rsid w:val="006476B6"/>
    <w:rsid w:val="00651B83"/>
    <w:rsid w:val="00653D1C"/>
    <w:rsid w:val="006600C6"/>
    <w:rsid w:val="0066776A"/>
    <w:rsid w:val="006708AA"/>
    <w:rsid w:val="00672FE5"/>
    <w:rsid w:val="00677899"/>
    <w:rsid w:val="00681318"/>
    <w:rsid w:val="006825E8"/>
    <w:rsid w:val="00687E27"/>
    <w:rsid w:val="00691901"/>
    <w:rsid w:val="00691B66"/>
    <w:rsid w:val="00693274"/>
    <w:rsid w:val="00694B0C"/>
    <w:rsid w:val="006951BE"/>
    <w:rsid w:val="006A0924"/>
    <w:rsid w:val="006A0BC0"/>
    <w:rsid w:val="006A1E51"/>
    <w:rsid w:val="006A3365"/>
    <w:rsid w:val="006A3DFE"/>
    <w:rsid w:val="006A497A"/>
    <w:rsid w:val="006A5566"/>
    <w:rsid w:val="006A648A"/>
    <w:rsid w:val="006A6EED"/>
    <w:rsid w:val="006A731D"/>
    <w:rsid w:val="006B0007"/>
    <w:rsid w:val="006B100E"/>
    <w:rsid w:val="006B26AB"/>
    <w:rsid w:val="006B3E4B"/>
    <w:rsid w:val="006B5218"/>
    <w:rsid w:val="006C4EC7"/>
    <w:rsid w:val="006C581B"/>
    <w:rsid w:val="006C59AC"/>
    <w:rsid w:val="006C59F7"/>
    <w:rsid w:val="006C5A23"/>
    <w:rsid w:val="006C5C9C"/>
    <w:rsid w:val="006C74B9"/>
    <w:rsid w:val="006D4D65"/>
    <w:rsid w:val="006D63CB"/>
    <w:rsid w:val="006E01A1"/>
    <w:rsid w:val="006E087D"/>
    <w:rsid w:val="006E098A"/>
    <w:rsid w:val="006E0D6A"/>
    <w:rsid w:val="006E17A7"/>
    <w:rsid w:val="006E5BEC"/>
    <w:rsid w:val="006F13E2"/>
    <w:rsid w:val="006F28B0"/>
    <w:rsid w:val="006F466C"/>
    <w:rsid w:val="006F55CB"/>
    <w:rsid w:val="006F56F2"/>
    <w:rsid w:val="006F7909"/>
    <w:rsid w:val="00701C15"/>
    <w:rsid w:val="00702674"/>
    <w:rsid w:val="00702708"/>
    <w:rsid w:val="007040AD"/>
    <w:rsid w:val="00705E6D"/>
    <w:rsid w:val="00706F72"/>
    <w:rsid w:val="00707263"/>
    <w:rsid w:val="00711309"/>
    <w:rsid w:val="00712E0A"/>
    <w:rsid w:val="0071334F"/>
    <w:rsid w:val="00714117"/>
    <w:rsid w:val="00714650"/>
    <w:rsid w:val="00714914"/>
    <w:rsid w:val="00716DDB"/>
    <w:rsid w:val="007203C5"/>
    <w:rsid w:val="007206BE"/>
    <w:rsid w:val="0072097B"/>
    <w:rsid w:val="00722BB9"/>
    <w:rsid w:val="00725920"/>
    <w:rsid w:val="007309FE"/>
    <w:rsid w:val="007310E4"/>
    <w:rsid w:val="00732821"/>
    <w:rsid w:val="007340E2"/>
    <w:rsid w:val="00734CF5"/>
    <w:rsid w:val="00735DFC"/>
    <w:rsid w:val="00736A0B"/>
    <w:rsid w:val="00736EC9"/>
    <w:rsid w:val="007374CE"/>
    <w:rsid w:val="00740EAA"/>
    <w:rsid w:val="00741413"/>
    <w:rsid w:val="007434F4"/>
    <w:rsid w:val="007456F4"/>
    <w:rsid w:val="0074619F"/>
    <w:rsid w:val="00746C7C"/>
    <w:rsid w:val="00747E36"/>
    <w:rsid w:val="00752FF8"/>
    <w:rsid w:val="0075558A"/>
    <w:rsid w:val="007555C1"/>
    <w:rsid w:val="00756583"/>
    <w:rsid w:val="00756E81"/>
    <w:rsid w:val="007578A1"/>
    <w:rsid w:val="00760813"/>
    <w:rsid w:val="00760950"/>
    <w:rsid w:val="00762D38"/>
    <w:rsid w:val="00764267"/>
    <w:rsid w:val="00764D41"/>
    <w:rsid w:val="00764E19"/>
    <w:rsid w:val="007650EA"/>
    <w:rsid w:val="00766191"/>
    <w:rsid w:val="00767311"/>
    <w:rsid w:val="007674C3"/>
    <w:rsid w:val="0076752D"/>
    <w:rsid w:val="007704D9"/>
    <w:rsid w:val="00771E09"/>
    <w:rsid w:val="007750CB"/>
    <w:rsid w:val="00775155"/>
    <w:rsid w:val="0077562A"/>
    <w:rsid w:val="007818BA"/>
    <w:rsid w:val="0078208F"/>
    <w:rsid w:val="00784EF6"/>
    <w:rsid w:val="007904FA"/>
    <w:rsid w:val="00792341"/>
    <w:rsid w:val="00792360"/>
    <w:rsid w:val="007933AA"/>
    <w:rsid w:val="007946F1"/>
    <w:rsid w:val="00794E04"/>
    <w:rsid w:val="007959A2"/>
    <w:rsid w:val="007962B5"/>
    <w:rsid w:val="0079678E"/>
    <w:rsid w:val="00797CC9"/>
    <w:rsid w:val="007A0EFF"/>
    <w:rsid w:val="007A14A1"/>
    <w:rsid w:val="007A16C5"/>
    <w:rsid w:val="007A23A2"/>
    <w:rsid w:val="007A3595"/>
    <w:rsid w:val="007A40B0"/>
    <w:rsid w:val="007A48B4"/>
    <w:rsid w:val="007A7ED0"/>
    <w:rsid w:val="007B26C6"/>
    <w:rsid w:val="007B5E35"/>
    <w:rsid w:val="007B63BA"/>
    <w:rsid w:val="007B7127"/>
    <w:rsid w:val="007C01B4"/>
    <w:rsid w:val="007C1369"/>
    <w:rsid w:val="007C14A2"/>
    <w:rsid w:val="007C2A2C"/>
    <w:rsid w:val="007C31D8"/>
    <w:rsid w:val="007C38E1"/>
    <w:rsid w:val="007C47F5"/>
    <w:rsid w:val="007C4B96"/>
    <w:rsid w:val="007C566B"/>
    <w:rsid w:val="007C6786"/>
    <w:rsid w:val="007C6922"/>
    <w:rsid w:val="007C6EBE"/>
    <w:rsid w:val="007D04F8"/>
    <w:rsid w:val="007D700B"/>
    <w:rsid w:val="007E031B"/>
    <w:rsid w:val="007E0E3F"/>
    <w:rsid w:val="007E303E"/>
    <w:rsid w:val="007E41AC"/>
    <w:rsid w:val="007E69F7"/>
    <w:rsid w:val="007E76BE"/>
    <w:rsid w:val="007F0E7B"/>
    <w:rsid w:val="007F1CC1"/>
    <w:rsid w:val="007F30DB"/>
    <w:rsid w:val="007F35EF"/>
    <w:rsid w:val="007F4083"/>
    <w:rsid w:val="00801B11"/>
    <w:rsid w:val="00805EF5"/>
    <w:rsid w:val="0080784C"/>
    <w:rsid w:val="00813B93"/>
    <w:rsid w:val="00814E25"/>
    <w:rsid w:val="00816EC2"/>
    <w:rsid w:val="008205C6"/>
    <w:rsid w:val="008205DF"/>
    <w:rsid w:val="00821369"/>
    <w:rsid w:val="0082146B"/>
    <w:rsid w:val="008224A5"/>
    <w:rsid w:val="00822F97"/>
    <w:rsid w:val="008245C9"/>
    <w:rsid w:val="00826B80"/>
    <w:rsid w:val="00827169"/>
    <w:rsid w:val="008273B7"/>
    <w:rsid w:val="00827A1B"/>
    <w:rsid w:val="00834AFB"/>
    <w:rsid w:val="00834DF6"/>
    <w:rsid w:val="00835E37"/>
    <w:rsid w:val="008360B7"/>
    <w:rsid w:val="00837F35"/>
    <w:rsid w:val="008406C7"/>
    <w:rsid w:val="00840A44"/>
    <w:rsid w:val="00840B12"/>
    <w:rsid w:val="0084109E"/>
    <w:rsid w:val="00843BFC"/>
    <w:rsid w:val="00844CC9"/>
    <w:rsid w:val="00845018"/>
    <w:rsid w:val="00845376"/>
    <w:rsid w:val="00846053"/>
    <w:rsid w:val="008469A9"/>
    <w:rsid w:val="00850C6A"/>
    <w:rsid w:val="0085470A"/>
    <w:rsid w:val="0085678A"/>
    <w:rsid w:val="008569AC"/>
    <w:rsid w:val="00865259"/>
    <w:rsid w:val="00865468"/>
    <w:rsid w:val="0086557E"/>
    <w:rsid w:val="00865886"/>
    <w:rsid w:val="008666F6"/>
    <w:rsid w:val="00866E2E"/>
    <w:rsid w:val="00867745"/>
    <w:rsid w:val="00867947"/>
    <w:rsid w:val="008712FA"/>
    <w:rsid w:val="0087471B"/>
    <w:rsid w:val="0087604D"/>
    <w:rsid w:val="00877DE8"/>
    <w:rsid w:val="00880089"/>
    <w:rsid w:val="00880898"/>
    <w:rsid w:val="00880982"/>
    <w:rsid w:val="0088721D"/>
    <w:rsid w:val="0089090D"/>
    <w:rsid w:val="008912DB"/>
    <w:rsid w:val="00891C16"/>
    <w:rsid w:val="008922E7"/>
    <w:rsid w:val="00894C1F"/>
    <w:rsid w:val="00896E53"/>
    <w:rsid w:val="00897222"/>
    <w:rsid w:val="008A0945"/>
    <w:rsid w:val="008A2783"/>
    <w:rsid w:val="008A2AB7"/>
    <w:rsid w:val="008A3726"/>
    <w:rsid w:val="008A390F"/>
    <w:rsid w:val="008A72CF"/>
    <w:rsid w:val="008B030A"/>
    <w:rsid w:val="008B0770"/>
    <w:rsid w:val="008B07A0"/>
    <w:rsid w:val="008B2C62"/>
    <w:rsid w:val="008B3C7D"/>
    <w:rsid w:val="008B4894"/>
    <w:rsid w:val="008B6056"/>
    <w:rsid w:val="008B61C9"/>
    <w:rsid w:val="008B6CA9"/>
    <w:rsid w:val="008C2B43"/>
    <w:rsid w:val="008C3387"/>
    <w:rsid w:val="008C4956"/>
    <w:rsid w:val="008C4B86"/>
    <w:rsid w:val="008C6D35"/>
    <w:rsid w:val="008C7691"/>
    <w:rsid w:val="008D39B1"/>
    <w:rsid w:val="008D4025"/>
    <w:rsid w:val="008D59A6"/>
    <w:rsid w:val="008E02DB"/>
    <w:rsid w:val="008E0B28"/>
    <w:rsid w:val="008E2116"/>
    <w:rsid w:val="008E4923"/>
    <w:rsid w:val="008E5296"/>
    <w:rsid w:val="008E5725"/>
    <w:rsid w:val="008E7ABF"/>
    <w:rsid w:val="008F3D6B"/>
    <w:rsid w:val="008F4F74"/>
    <w:rsid w:val="008F6683"/>
    <w:rsid w:val="008F67E0"/>
    <w:rsid w:val="009006EB"/>
    <w:rsid w:val="009011D3"/>
    <w:rsid w:val="009073FB"/>
    <w:rsid w:val="00907BAD"/>
    <w:rsid w:val="0091108D"/>
    <w:rsid w:val="00913364"/>
    <w:rsid w:val="00913877"/>
    <w:rsid w:val="00914521"/>
    <w:rsid w:val="009164F1"/>
    <w:rsid w:val="009210C3"/>
    <w:rsid w:val="00921DE3"/>
    <w:rsid w:val="009228DB"/>
    <w:rsid w:val="009246A6"/>
    <w:rsid w:val="00924798"/>
    <w:rsid w:val="00925D93"/>
    <w:rsid w:val="00927A1A"/>
    <w:rsid w:val="00927CD4"/>
    <w:rsid w:val="00927EBD"/>
    <w:rsid w:val="00930EC6"/>
    <w:rsid w:val="009315CB"/>
    <w:rsid w:val="00932A41"/>
    <w:rsid w:val="0093434C"/>
    <w:rsid w:val="00934E67"/>
    <w:rsid w:val="0093541B"/>
    <w:rsid w:val="0093615E"/>
    <w:rsid w:val="009363DE"/>
    <w:rsid w:val="0093766A"/>
    <w:rsid w:val="00937859"/>
    <w:rsid w:val="00940847"/>
    <w:rsid w:val="009413B7"/>
    <w:rsid w:val="009430B8"/>
    <w:rsid w:val="00945C10"/>
    <w:rsid w:val="00945F97"/>
    <w:rsid w:val="009507E8"/>
    <w:rsid w:val="00950BE6"/>
    <w:rsid w:val="0095280A"/>
    <w:rsid w:val="00953CB0"/>
    <w:rsid w:val="0095404B"/>
    <w:rsid w:val="009554F9"/>
    <w:rsid w:val="009558E3"/>
    <w:rsid w:val="0096025B"/>
    <w:rsid w:val="00961330"/>
    <w:rsid w:val="009620D2"/>
    <w:rsid w:val="0096380A"/>
    <w:rsid w:val="00963945"/>
    <w:rsid w:val="00963E7B"/>
    <w:rsid w:val="00964F80"/>
    <w:rsid w:val="0096502D"/>
    <w:rsid w:val="009654EA"/>
    <w:rsid w:val="009655C3"/>
    <w:rsid w:val="00965B98"/>
    <w:rsid w:val="00966A10"/>
    <w:rsid w:val="00970D86"/>
    <w:rsid w:val="0097163B"/>
    <w:rsid w:val="00974ADF"/>
    <w:rsid w:val="00975A78"/>
    <w:rsid w:val="0097713D"/>
    <w:rsid w:val="0098036F"/>
    <w:rsid w:val="00980F6F"/>
    <w:rsid w:val="00982B94"/>
    <w:rsid w:val="009836F6"/>
    <w:rsid w:val="00983A63"/>
    <w:rsid w:val="00984CAC"/>
    <w:rsid w:val="00986C03"/>
    <w:rsid w:val="009870E5"/>
    <w:rsid w:val="00992CD2"/>
    <w:rsid w:val="0099496E"/>
    <w:rsid w:val="00996FB9"/>
    <w:rsid w:val="00996FD3"/>
    <w:rsid w:val="009975C2"/>
    <w:rsid w:val="009A434B"/>
    <w:rsid w:val="009A53A2"/>
    <w:rsid w:val="009A6336"/>
    <w:rsid w:val="009A649C"/>
    <w:rsid w:val="009A6D3B"/>
    <w:rsid w:val="009B000E"/>
    <w:rsid w:val="009B2399"/>
    <w:rsid w:val="009B28B6"/>
    <w:rsid w:val="009B2BD9"/>
    <w:rsid w:val="009C0186"/>
    <w:rsid w:val="009C058F"/>
    <w:rsid w:val="009C1654"/>
    <w:rsid w:val="009C2C6F"/>
    <w:rsid w:val="009C3913"/>
    <w:rsid w:val="009C49D4"/>
    <w:rsid w:val="009C636E"/>
    <w:rsid w:val="009C7FD6"/>
    <w:rsid w:val="009D0250"/>
    <w:rsid w:val="009D4990"/>
    <w:rsid w:val="009E0918"/>
    <w:rsid w:val="009E1EAC"/>
    <w:rsid w:val="009E58B0"/>
    <w:rsid w:val="009E7817"/>
    <w:rsid w:val="009F2AC9"/>
    <w:rsid w:val="009F489D"/>
    <w:rsid w:val="009F56BE"/>
    <w:rsid w:val="009F5AF2"/>
    <w:rsid w:val="009F66BD"/>
    <w:rsid w:val="009F6F7B"/>
    <w:rsid w:val="00A001BF"/>
    <w:rsid w:val="00A0572A"/>
    <w:rsid w:val="00A1157E"/>
    <w:rsid w:val="00A11793"/>
    <w:rsid w:val="00A13401"/>
    <w:rsid w:val="00A16DCD"/>
    <w:rsid w:val="00A207BC"/>
    <w:rsid w:val="00A21228"/>
    <w:rsid w:val="00A22109"/>
    <w:rsid w:val="00A22EF4"/>
    <w:rsid w:val="00A23005"/>
    <w:rsid w:val="00A27DC7"/>
    <w:rsid w:val="00A3029A"/>
    <w:rsid w:val="00A32B5D"/>
    <w:rsid w:val="00A33FB4"/>
    <w:rsid w:val="00A3636F"/>
    <w:rsid w:val="00A40741"/>
    <w:rsid w:val="00A40F42"/>
    <w:rsid w:val="00A45383"/>
    <w:rsid w:val="00A47586"/>
    <w:rsid w:val="00A509EA"/>
    <w:rsid w:val="00A51C68"/>
    <w:rsid w:val="00A52B5D"/>
    <w:rsid w:val="00A536E5"/>
    <w:rsid w:val="00A54218"/>
    <w:rsid w:val="00A54318"/>
    <w:rsid w:val="00A575B0"/>
    <w:rsid w:val="00A577A1"/>
    <w:rsid w:val="00A60F11"/>
    <w:rsid w:val="00A61D45"/>
    <w:rsid w:val="00A637C1"/>
    <w:rsid w:val="00A64ABE"/>
    <w:rsid w:val="00A67D78"/>
    <w:rsid w:val="00A71601"/>
    <w:rsid w:val="00A72B2D"/>
    <w:rsid w:val="00A743B0"/>
    <w:rsid w:val="00A74FA6"/>
    <w:rsid w:val="00A750DA"/>
    <w:rsid w:val="00A75991"/>
    <w:rsid w:val="00A76038"/>
    <w:rsid w:val="00A76C85"/>
    <w:rsid w:val="00A80919"/>
    <w:rsid w:val="00A848C1"/>
    <w:rsid w:val="00A87545"/>
    <w:rsid w:val="00A97B6C"/>
    <w:rsid w:val="00AA116F"/>
    <w:rsid w:val="00AA29F3"/>
    <w:rsid w:val="00AA583B"/>
    <w:rsid w:val="00AB2665"/>
    <w:rsid w:val="00AB2D84"/>
    <w:rsid w:val="00AB39D8"/>
    <w:rsid w:val="00AB47EC"/>
    <w:rsid w:val="00AB735B"/>
    <w:rsid w:val="00AC0D59"/>
    <w:rsid w:val="00AC13CE"/>
    <w:rsid w:val="00AC3A7A"/>
    <w:rsid w:val="00AC4C5F"/>
    <w:rsid w:val="00AC58B7"/>
    <w:rsid w:val="00AC7C8F"/>
    <w:rsid w:val="00AD01D2"/>
    <w:rsid w:val="00AD067B"/>
    <w:rsid w:val="00AD54EF"/>
    <w:rsid w:val="00AD76CD"/>
    <w:rsid w:val="00AD78B7"/>
    <w:rsid w:val="00AD7B89"/>
    <w:rsid w:val="00AE011F"/>
    <w:rsid w:val="00AE14B9"/>
    <w:rsid w:val="00AE1C45"/>
    <w:rsid w:val="00AE3313"/>
    <w:rsid w:val="00AE38AA"/>
    <w:rsid w:val="00AE55FE"/>
    <w:rsid w:val="00AE5F93"/>
    <w:rsid w:val="00AF3DAC"/>
    <w:rsid w:val="00AF6DBA"/>
    <w:rsid w:val="00B005EC"/>
    <w:rsid w:val="00B00E6B"/>
    <w:rsid w:val="00B06168"/>
    <w:rsid w:val="00B065AD"/>
    <w:rsid w:val="00B107AD"/>
    <w:rsid w:val="00B10D47"/>
    <w:rsid w:val="00B11AE4"/>
    <w:rsid w:val="00B1235B"/>
    <w:rsid w:val="00B12A88"/>
    <w:rsid w:val="00B150C0"/>
    <w:rsid w:val="00B16658"/>
    <w:rsid w:val="00B203FA"/>
    <w:rsid w:val="00B21D16"/>
    <w:rsid w:val="00B2288D"/>
    <w:rsid w:val="00B22A11"/>
    <w:rsid w:val="00B2392A"/>
    <w:rsid w:val="00B2497F"/>
    <w:rsid w:val="00B2537B"/>
    <w:rsid w:val="00B261BB"/>
    <w:rsid w:val="00B26BF4"/>
    <w:rsid w:val="00B30B6E"/>
    <w:rsid w:val="00B310E9"/>
    <w:rsid w:val="00B317FF"/>
    <w:rsid w:val="00B336D2"/>
    <w:rsid w:val="00B33B3B"/>
    <w:rsid w:val="00B354AD"/>
    <w:rsid w:val="00B35D1B"/>
    <w:rsid w:val="00B40035"/>
    <w:rsid w:val="00B43ACC"/>
    <w:rsid w:val="00B44EA7"/>
    <w:rsid w:val="00B47541"/>
    <w:rsid w:val="00B47836"/>
    <w:rsid w:val="00B478DA"/>
    <w:rsid w:val="00B47F34"/>
    <w:rsid w:val="00B50408"/>
    <w:rsid w:val="00B50593"/>
    <w:rsid w:val="00B5071F"/>
    <w:rsid w:val="00B507C8"/>
    <w:rsid w:val="00B53E20"/>
    <w:rsid w:val="00B57A4D"/>
    <w:rsid w:val="00B60128"/>
    <w:rsid w:val="00B635E5"/>
    <w:rsid w:val="00B640F8"/>
    <w:rsid w:val="00B6724B"/>
    <w:rsid w:val="00B70ABC"/>
    <w:rsid w:val="00B71212"/>
    <w:rsid w:val="00B72306"/>
    <w:rsid w:val="00B72E49"/>
    <w:rsid w:val="00B7319E"/>
    <w:rsid w:val="00B74086"/>
    <w:rsid w:val="00B7423E"/>
    <w:rsid w:val="00B74D6D"/>
    <w:rsid w:val="00B75397"/>
    <w:rsid w:val="00B757F2"/>
    <w:rsid w:val="00B766E6"/>
    <w:rsid w:val="00B81F76"/>
    <w:rsid w:val="00B830E7"/>
    <w:rsid w:val="00B8555B"/>
    <w:rsid w:val="00B85739"/>
    <w:rsid w:val="00B860E0"/>
    <w:rsid w:val="00B86664"/>
    <w:rsid w:val="00B915E4"/>
    <w:rsid w:val="00B9285B"/>
    <w:rsid w:val="00B9559B"/>
    <w:rsid w:val="00BA448D"/>
    <w:rsid w:val="00BA4774"/>
    <w:rsid w:val="00BA7F14"/>
    <w:rsid w:val="00BB2FDD"/>
    <w:rsid w:val="00BB343E"/>
    <w:rsid w:val="00BB5692"/>
    <w:rsid w:val="00BB6AE2"/>
    <w:rsid w:val="00BB7981"/>
    <w:rsid w:val="00BC1B20"/>
    <w:rsid w:val="00BC1F9C"/>
    <w:rsid w:val="00BC3916"/>
    <w:rsid w:val="00BC3A31"/>
    <w:rsid w:val="00BD04B1"/>
    <w:rsid w:val="00BD1EB4"/>
    <w:rsid w:val="00BD1F24"/>
    <w:rsid w:val="00BD500B"/>
    <w:rsid w:val="00BE1DAE"/>
    <w:rsid w:val="00BE230D"/>
    <w:rsid w:val="00BE2670"/>
    <w:rsid w:val="00BE32BB"/>
    <w:rsid w:val="00BE52C4"/>
    <w:rsid w:val="00BE6814"/>
    <w:rsid w:val="00BF00B1"/>
    <w:rsid w:val="00BF1C96"/>
    <w:rsid w:val="00BF3B24"/>
    <w:rsid w:val="00BF41B6"/>
    <w:rsid w:val="00BF46E5"/>
    <w:rsid w:val="00BF4FE2"/>
    <w:rsid w:val="00BF645E"/>
    <w:rsid w:val="00BF7ED5"/>
    <w:rsid w:val="00C00AE8"/>
    <w:rsid w:val="00C05720"/>
    <w:rsid w:val="00C05C84"/>
    <w:rsid w:val="00C062CB"/>
    <w:rsid w:val="00C064F9"/>
    <w:rsid w:val="00C11A86"/>
    <w:rsid w:val="00C121B0"/>
    <w:rsid w:val="00C16216"/>
    <w:rsid w:val="00C16D20"/>
    <w:rsid w:val="00C17ADA"/>
    <w:rsid w:val="00C22870"/>
    <w:rsid w:val="00C24B6F"/>
    <w:rsid w:val="00C3022D"/>
    <w:rsid w:val="00C31E2C"/>
    <w:rsid w:val="00C33873"/>
    <w:rsid w:val="00C3450A"/>
    <w:rsid w:val="00C36B67"/>
    <w:rsid w:val="00C371AE"/>
    <w:rsid w:val="00C411EC"/>
    <w:rsid w:val="00C41938"/>
    <w:rsid w:val="00C419E7"/>
    <w:rsid w:val="00C5091C"/>
    <w:rsid w:val="00C51D3E"/>
    <w:rsid w:val="00C54490"/>
    <w:rsid w:val="00C54667"/>
    <w:rsid w:val="00C55C43"/>
    <w:rsid w:val="00C56059"/>
    <w:rsid w:val="00C56829"/>
    <w:rsid w:val="00C60193"/>
    <w:rsid w:val="00C622C7"/>
    <w:rsid w:val="00C635CA"/>
    <w:rsid w:val="00C650EE"/>
    <w:rsid w:val="00C67CFE"/>
    <w:rsid w:val="00C70BD3"/>
    <w:rsid w:val="00C72660"/>
    <w:rsid w:val="00C72AB3"/>
    <w:rsid w:val="00C73E2C"/>
    <w:rsid w:val="00C77748"/>
    <w:rsid w:val="00C80738"/>
    <w:rsid w:val="00C82645"/>
    <w:rsid w:val="00C83152"/>
    <w:rsid w:val="00C836D3"/>
    <w:rsid w:val="00C8506B"/>
    <w:rsid w:val="00C86147"/>
    <w:rsid w:val="00C86A39"/>
    <w:rsid w:val="00C87D85"/>
    <w:rsid w:val="00C95959"/>
    <w:rsid w:val="00C96933"/>
    <w:rsid w:val="00C9745E"/>
    <w:rsid w:val="00CA0600"/>
    <w:rsid w:val="00CA1FF4"/>
    <w:rsid w:val="00CA2EA4"/>
    <w:rsid w:val="00CA6038"/>
    <w:rsid w:val="00CA68FF"/>
    <w:rsid w:val="00CA7F74"/>
    <w:rsid w:val="00CB360E"/>
    <w:rsid w:val="00CB4D49"/>
    <w:rsid w:val="00CB56B8"/>
    <w:rsid w:val="00CB587C"/>
    <w:rsid w:val="00CB79F8"/>
    <w:rsid w:val="00CC4652"/>
    <w:rsid w:val="00CC4D21"/>
    <w:rsid w:val="00CC6A60"/>
    <w:rsid w:val="00CC6F30"/>
    <w:rsid w:val="00CC7405"/>
    <w:rsid w:val="00CD042F"/>
    <w:rsid w:val="00CD3A15"/>
    <w:rsid w:val="00CD56E7"/>
    <w:rsid w:val="00CD5750"/>
    <w:rsid w:val="00CD78CE"/>
    <w:rsid w:val="00CE08B4"/>
    <w:rsid w:val="00CE0A81"/>
    <w:rsid w:val="00CE23E0"/>
    <w:rsid w:val="00CE27AB"/>
    <w:rsid w:val="00CE54ED"/>
    <w:rsid w:val="00CE56C4"/>
    <w:rsid w:val="00CE5947"/>
    <w:rsid w:val="00CE6610"/>
    <w:rsid w:val="00CE7C45"/>
    <w:rsid w:val="00CF1ED1"/>
    <w:rsid w:val="00CF2A1F"/>
    <w:rsid w:val="00CF39AE"/>
    <w:rsid w:val="00CF3C85"/>
    <w:rsid w:val="00CF4C07"/>
    <w:rsid w:val="00CF4D8E"/>
    <w:rsid w:val="00CF648D"/>
    <w:rsid w:val="00D01C8C"/>
    <w:rsid w:val="00D042F3"/>
    <w:rsid w:val="00D051A9"/>
    <w:rsid w:val="00D05F23"/>
    <w:rsid w:val="00D0607C"/>
    <w:rsid w:val="00D0783A"/>
    <w:rsid w:val="00D10490"/>
    <w:rsid w:val="00D12469"/>
    <w:rsid w:val="00D13ABB"/>
    <w:rsid w:val="00D13D02"/>
    <w:rsid w:val="00D13E78"/>
    <w:rsid w:val="00D14401"/>
    <w:rsid w:val="00D145BB"/>
    <w:rsid w:val="00D14798"/>
    <w:rsid w:val="00D17D99"/>
    <w:rsid w:val="00D17F45"/>
    <w:rsid w:val="00D22C2F"/>
    <w:rsid w:val="00D23A78"/>
    <w:rsid w:val="00D24BBA"/>
    <w:rsid w:val="00D25B45"/>
    <w:rsid w:val="00D26EDF"/>
    <w:rsid w:val="00D31675"/>
    <w:rsid w:val="00D318D9"/>
    <w:rsid w:val="00D33810"/>
    <w:rsid w:val="00D33BEB"/>
    <w:rsid w:val="00D346FC"/>
    <w:rsid w:val="00D3724B"/>
    <w:rsid w:val="00D4040C"/>
    <w:rsid w:val="00D41D32"/>
    <w:rsid w:val="00D426ED"/>
    <w:rsid w:val="00D42F5B"/>
    <w:rsid w:val="00D43404"/>
    <w:rsid w:val="00D434A8"/>
    <w:rsid w:val="00D464EC"/>
    <w:rsid w:val="00D47BB3"/>
    <w:rsid w:val="00D47BF6"/>
    <w:rsid w:val="00D5135C"/>
    <w:rsid w:val="00D51F94"/>
    <w:rsid w:val="00D52B7D"/>
    <w:rsid w:val="00D52C27"/>
    <w:rsid w:val="00D53D08"/>
    <w:rsid w:val="00D5657D"/>
    <w:rsid w:val="00D57CBC"/>
    <w:rsid w:val="00D6052E"/>
    <w:rsid w:val="00D60547"/>
    <w:rsid w:val="00D6108C"/>
    <w:rsid w:val="00D618EF"/>
    <w:rsid w:val="00D65161"/>
    <w:rsid w:val="00D65F29"/>
    <w:rsid w:val="00D706EF"/>
    <w:rsid w:val="00D71B7D"/>
    <w:rsid w:val="00D72B43"/>
    <w:rsid w:val="00D73B4E"/>
    <w:rsid w:val="00D74A44"/>
    <w:rsid w:val="00D74C70"/>
    <w:rsid w:val="00D77721"/>
    <w:rsid w:val="00D80248"/>
    <w:rsid w:val="00D8143A"/>
    <w:rsid w:val="00D83738"/>
    <w:rsid w:val="00D86AF4"/>
    <w:rsid w:val="00D92920"/>
    <w:rsid w:val="00D94304"/>
    <w:rsid w:val="00DA1860"/>
    <w:rsid w:val="00DA22D0"/>
    <w:rsid w:val="00DA36C8"/>
    <w:rsid w:val="00DA4124"/>
    <w:rsid w:val="00DB0F61"/>
    <w:rsid w:val="00DB16C9"/>
    <w:rsid w:val="00DB6051"/>
    <w:rsid w:val="00DB7CB0"/>
    <w:rsid w:val="00DC17AE"/>
    <w:rsid w:val="00DC3079"/>
    <w:rsid w:val="00DC34AC"/>
    <w:rsid w:val="00DC3823"/>
    <w:rsid w:val="00DC3DE2"/>
    <w:rsid w:val="00DC4644"/>
    <w:rsid w:val="00DC569E"/>
    <w:rsid w:val="00DC69ED"/>
    <w:rsid w:val="00DC7134"/>
    <w:rsid w:val="00DD0457"/>
    <w:rsid w:val="00DD38B1"/>
    <w:rsid w:val="00DD4B6D"/>
    <w:rsid w:val="00DD4F49"/>
    <w:rsid w:val="00DD63C0"/>
    <w:rsid w:val="00DE07A4"/>
    <w:rsid w:val="00DE0D68"/>
    <w:rsid w:val="00DE171F"/>
    <w:rsid w:val="00DE33A4"/>
    <w:rsid w:val="00DE39F1"/>
    <w:rsid w:val="00DE7C11"/>
    <w:rsid w:val="00DE7EB3"/>
    <w:rsid w:val="00DF03A3"/>
    <w:rsid w:val="00DF1200"/>
    <w:rsid w:val="00DF4C3E"/>
    <w:rsid w:val="00DF5F33"/>
    <w:rsid w:val="00DF7320"/>
    <w:rsid w:val="00DF778C"/>
    <w:rsid w:val="00E019A0"/>
    <w:rsid w:val="00E01C3A"/>
    <w:rsid w:val="00E025EB"/>
    <w:rsid w:val="00E04146"/>
    <w:rsid w:val="00E049F2"/>
    <w:rsid w:val="00E055F6"/>
    <w:rsid w:val="00E066D5"/>
    <w:rsid w:val="00E07FE4"/>
    <w:rsid w:val="00E11DF2"/>
    <w:rsid w:val="00E137F2"/>
    <w:rsid w:val="00E1525C"/>
    <w:rsid w:val="00E15940"/>
    <w:rsid w:val="00E17185"/>
    <w:rsid w:val="00E20092"/>
    <w:rsid w:val="00E23242"/>
    <w:rsid w:val="00E24C74"/>
    <w:rsid w:val="00E270D9"/>
    <w:rsid w:val="00E278A0"/>
    <w:rsid w:val="00E27B47"/>
    <w:rsid w:val="00E33A41"/>
    <w:rsid w:val="00E35848"/>
    <w:rsid w:val="00E359B0"/>
    <w:rsid w:val="00E36488"/>
    <w:rsid w:val="00E37005"/>
    <w:rsid w:val="00E419BA"/>
    <w:rsid w:val="00E43A31"/>
    <w:rsid w:val="00E45E15"/>
    <w:rsid w:val="00E50E32"/>
    <w:rsid w:val="00E51234"/>
    <w:rsid w:val="00E516DF"/>
    <w:rsid w:val="00E61509"/>
    <w:rsid w:val="00E6299C"/>
    <w:rsid w:val="00E63FE9"/>
    <w:rsid w:val="00E65D80"/>
    <w:rsid w:val="00E73293"/>
    <w:rsid w:val="00E737FD"/>
    <w:rsid w:val="00E74027"/>
    <w:rsid w:val="00E77467"/>
    <w:rsid w:val="00E8091C"/>
    <w:rsid w:val="00E86FF8"/>
    <w:rsid w:val="00E87645"/>
    <w:rsid w:val="00E87837"/>
    <w:rsid w:val="00E87A5A"/>
    <w:rsid w:val="00E913F8"/>
    <w:rsid w:val="00E92771"/>
    <w:rsid w:val="00E92D57"/>
    <w:rsid w:val="00E94C5E"/>
    <w:rsid w:val="00E95F01"/>
    <w:rsid w:val="00E9727A"/>
    <w:rsid w:val="00EA00B7"/>
    <w:rsid w:val="00EA1AAD"/>
    <w:rsid w:val="00EA328F"/>
    <w:rsid w:val="00EA35FB"/>
    <w:rsid w:val="00EA53E8"/>
    <w:rsid w:val="00EA6380"/>
    <w:rsid w:val="00EA68BB"/>
    <w:rsid w:val="00EA730D"/>
    <w:rsid w:val="00EA78CF"/>
    <w:rsid w:val="00EA7F7C"/>
    <w:rsid w:val="00EB30B6"/>
    <w:rsid w:val="00EB36C8"/>
    <w:rsid w:val="00EB4204"/>
    <w:rsid w:val="00EB50FC"/>
    <w:rsid w:val="00EB5CD1"/>
    <w:rsid w:val="00EC2839"/>
    <w:rsid w:val="00ED28F5"/>
    <w:rsid w:val="00ED4FC7"/>
    <w:rsid w:val="00EE125F"/>
    <w:rsid w:val="00EE15A3"/>
    <w:rsid w:val="00EE3031"/>
    <w:rsid w:val="00EE42DB"/>
    <w:rsid w:val="00EE470F"/>
    <w:rsid w:val="00EE58F5"/>
    <w:rsid w:val="00EE5C3D"/>
    <w:rsid w:val="00EE6DF4"/>
    <w:rsid w:val="00EF43E7"/>
    <w:rsid w:val="00EF63CE"/>
    <w:rsid w:val="00EF7624"/>
    <w:rsid w:val="00EF76C1"/>
    <w:rsid w:val="00F00940"/>
    <w:rsid w:val="00F00C00"/>
    <w:rsid w:val="00F046A3"/>
    <w:rsid w:val="00F05233"/>
    <w:rsid w:val="00F075D9"/>
    <w:rsid w:val="00F07C0B"/>
    <w:rsid w:val="00F12A02"/>
    <w:rsid w:val="00F13BA0"/>
    <w:rsid w:val="00F1628D"/>
    <w:rsid w:val="00F1743F"/>
    <w:rsid w:val="00F201C3"/>
    <w:rsid w:val="00F21024"/>
    <w:rsid w:val="00F22375"/>
    <w:rsid w:val="00F27B8F"/>
    <w:rsid w:val="00F3039F"/>
    <w:rsid w:val="00F32398"/>
    <w:rsid w:val="00F32567"/>
    <w:rsid w:val="00F32CA4"/>
    <w:rsid w:val="00F356DA"/>
    <w:rsid w:val="00F35AF2"/>
    <w:rsid w:val="00F35FD8"/>
    <w:rsid w:val="00F37D93"/>
    <w:rsid w:val="00F428A1"/>
    <w:rsid w:val="00F42B5A"/>
    <w:rsid w:val="00F4360E"/>
    <w:rsid w:val="00F444C1"/>
    <w:rsid w:val="00F44634"/>
    <w:rsid w:val="00F50A12"/>
    <w:rsid w:val="00F50C87"/>
    <w:rsid w:val="00F50F47"/>
    <w:rsid w:val="00F53920"/>
    <w:rsid w:val="00F54737"/>
    <w:rsid w:val="00F54BAE"/>
    <w:rsid w:val="00F5556C"/>
    <w:rsid w:val="00F55818"/>
    <w:rsid w:val="00F5631E"/>
    <w:rsid w:val="00F56D31"/>
    <w:rsid w:val="00F57273"/>
    <w:rsid w:val="00F60551"/>
    <w:rsid w:val="00F61D66"/>
    <w:rsid w:val="00F61E6B"/>
    <w:rsid w:val="00F629A1"/>
    <w:rsid w:val="00F62AE0"/>
    <w:rsid w:val="00F64EEA"/>
    <w:rsid w:val="00F650C7"/>
    <w:rsid w:val="00F67502"/>
    <w:rsid w:val="00F67B05"/>
    <w:rsid w:val="00F7066E"/>
    <w:rsid w:val="00F720BA"/>
    <w:rsid w:val="00F7326E"/>
    <w:rsid w:val="00F737FD"/>
    <w:rsid w:val="00F77EB7"/>
    <w:rsid w:val="00F801EE"/>
    <w:rsid w:val="00F81510"/>
    <w:rsid w:val="00F82434"/>
    <w:rsid w:val="00F8335C"/>
    <w:rsid w:val="00F86708"/>
    <w:rsid w:val="00F914EE"/>
    <w:rsid w:val="00F9453D"/>
    <w:rsid w:val="00F9480D"/>
    <w:rsid w:val="00F951C7"/>
    <w:rsid w:val="00F97708"/>
    <w:rsid w:val="00FA06C7"/>
    <w:rsid w:val="00FA08E5"/>
    <w:rsid w:val="00FA2D0A"/>
    <w:rsid w:val="00FA4B01"/>
    <w:rsid w:val="00FA7D1D"/>
    <w:rsid w:val="00FB1D49"/>
    <w:rsid w:val="00FB29B8"/>
    <w:rsid w:val="00FB3D48"/>
    <w:rsid w:val="00FB43DB"/>
    <w:rsid w:val="00FB790F"/>
    <w:rsid w:val="00FB7B39"/>
    <w:rsid w:val="00FB7BA7"/>
    <w:rsid w:val="00FC0607"/>
    <w:rsid w:val="00FC1F1B"/>
    <w:rsid w:val="00FC3729"/>
    <w:rsid w:val="00FC381E"/>
    <w:rsid w:val="00FC41AC"/>
    <w:rsid w:val="00FD0467"/>
    <w:rsid w:val="00FD2282"/>
    <w:rsid w:val="00FD2CAC"/>
    <w:rsid w:val="00FD6E6E"/>
    <w:rsid w:val="00FE216C"/>
    <w:rsid w:val="00FE54AD"/>
    <w:rsid w:val="00FF0234"/>
    <w:rsid w:val="00FF038B"/>
    <w:rsid w:val="00FF062B"/>
    <w:rsid w:val="00FF2788"/>
    <w:rsid w:val="00FF285C"/>
    <w:rsid w:val="00FF497B"/>
    <w:rsid w:val="00FF54D5"/>
    <w:rsid w:val="00FF6211"/>
    <w:rsid w:val="00FF71FF"/>
    <w:rsid w:val="00FF7A72"/>
    <w:rsid w:val="00FF7AAA"/>
    <w:rsid w:val="470BB272"/>
    <w:rsid w:val="4943A4A3"/>
    <w:rsid w:val="5ACF18A6"/>
    <w:rsid w:val="6495D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8EC0"/>
  <w15:chartTrackingRefBased/>
  <w15:docId w15:val="{8E7AB36C-909C-4BCE-B8AC-B49DA4C7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582"/>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qFormat/>
    <w:rsid w:val="007456F4"/>
    <w:pPr>
      <w:keepNext/>
      <w:numPr>
        <w:numId w:val="20"/>
      </w:numPr>
      <w:jc w:val="both"/>
      <w:outlineLvl w:val="0"/>
    </w:pPr>
    <w:rPr>
      <w:rFonts w:ascii="Arial" w:hAnsi="Arial"/>
      <w:b/>
      <w:kern w:val="28"/>
      <w:sz w:val="22"/>
      <w:szCs w:val="20"/>
      <w:lang w:val="en-US" w:eastAsia="en-US"/>
    </w:rPr>
  </w:style>
  <w:style w:type="paragraph" w:styleId="Heading2">
    <w:name w:val="heading 2"/>
    <w:basedOn w:val="Normal"/>
    <w:next w:val="Normal"/>
    <w:link w:val="Heading2Char"/>
    <w:qFormat/>
    <w:rsid w:val="007456F4"/>
    <w:pPr>
      <w:keepNext/>
      <w:numPr>
        <w:ilvl w:val="1"/>
        <w:numId w:val="20"/>
      </w:numPr>
      <w:jc w:val="both"/>
      <w:outlineLvl w:val="1"/>
    </w:pPr>
    <w:rPr>
      <w:rFonts w:ascii="Arial" w:hAnsi="Arial"/>
      <w:b/>
      <w:sz w:val="22"/>
      <w:szCs w:val="20"/>
      <w:lang w:val="en-US" w:eastAsia="en-US"/>
    </w:rPr>
  </w:style>
  <w:style w:type="paragraph" w:styleId="Heading3">
    <w:name w:val="heading 3"/>
    <w:basedOn w:val="Normal"/>
    <w:next w:val="Normal"/>
    <w:link w:val="Heading3Char"/>
    <w:qFormat/>
    <w:rsid w:val="007456F4"/>
    <w:pPr>
      <w:keepNext/>
      <w:numPr>
        <w:ilvl w:val="2"/>
        <w:numId w:val="20"/>
      </w:numPr>
      <w:tabs>
        <w:tab w:val="left" w:pos="720"/>
      </w:tabs>
      <w:jc w:val="both"/>
      <w:outlineLvl w:val="2"/>
    </w:pPr>
    <w:rPr>
      <w:rFonts w:ascii="Arial" w:hAnsi="Arial"/>
      <w:sz w:val="22"/>
      <w:szCs w:val="20"/>
      <w:lang w:val="en-US" w:eastAsia="en-US"/>
    </w:rPr>
  </w:style>
  <w:style w:type="paragraph" w:styleId="Heading4">
    <w:name w:val="heading 4"/>
    <w:basedOn w:val="Normal"/>
    <w:next w:val="Normal"/>
    <w:link w:val="Heading4Char"/>
    <w:qFormat/>
    <w:rsid w:val="007456F4"/>
    <w:pPr>
      <w:keepNext/>
      <w:numPr>
        <w:ilvl w:val="3"/>
        <w:numId w:val="20"/>
      </w:numPr>
      <w:tabs>
        <w:tab w:val="left" w:pos="720"/>
      </w:tabs>
      <w:jc w:val="both"/>
      <w:outlineLvl w:val="3"/>
    </w:pPr>
    <w:rPr>
      <w:rFonts w:ascii="Arial" w:hAnsi="Arial"/>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25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217F"/>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25217F"/>
    <w:pPr>
      <w:ind w:left="720"/>
      <w:contextualSpacing/>
    </w:pPr>
  </w:style>
  <w:style w:type="table" w:styleId="TableGrid">
    <w:name w:val="Table Grid"/>
    <w:basedOn w:val="TableNormal"/>
    <w:rsid w:val="0085470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DCD"/>
    <w:pPr>
      <w:spacing w:after="0"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semiHidden/>
    <w:unhideWhenUsed/>
    <w:rsid w:val="00F81510"/>
    <w:rPr>
      <w:sz w:val="16"/>
      <w:szCs w:val="16"/>
    </w:rPr>
  </w:style>
  <w:style w:type="paragraph" w:styleId="CommentText">
    <w:name w:val="annotation text"/>
    <w:basedOn w:val="Normal"/>
    <w:link w:val="CommentTextChar"/>
    <w:unhideWhenUsed/>
    <w:rsid w:val="00F81510"/>
    <w:rPr>
      <w:sz w:val="20"/>
      <w:szCs w:val="20"/>
    </w:rPr>
  </w:style>
  <w:style w:type="character" w:customStyle="1" w:styleId="CommentTextChar">
    <w:name w:val="Comment Text Char"/>
    <w:basedOn w:val="DefaultParagraphFont"/>
    <w:link w:val="CommentText"/>
    <w:uiPriority w:val="99"/>
    <w:rsid w:val="00F8151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unhideWhenUsed/>
    <w:rsid w:val="00F81510"/>
    <w:rPr>
      <w:b/>
      <w:bCs/>
    </w:rPr>
  </w:style>
  <w:style w:type="character" w:customStyle="1" w:styleId="CommentSubjectChar">
    <w:name w:val="Comment Subject Char"/>
    <w:basedOn w:val="CommentTextChar"/>
    <w:link w:val="CommentSubject"/>
    <w:uiPriority w:val="99"/>
    <w:semiHidden/>
    <w:rsid w:val="00F8151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rsid w:val="007456F4"/>
    <w:rPr>
      <w:rFonts w:ascii="Arial" w:eastAsia="Times New Roman" w:hAnsi="Arial" w:cs="Times New Roman"/>
      <w:b/>
      <w:kern w:val="28"/>
      <w:szCs w:val="20"/>
    </w:rPr>
  </w:style>
  <w:style w:type="character" w:customStyle="1" w:styleId="Heading2Char">
    <w:name w:val="Heading 2 Char"/>
    <w:basedOn w:val="DefaultParagraphFont"/>
    <w:link w:val="Heading2"/>
    <w:rsid w:val="007456F4"/>
    <w:rPr>
      <w:rFonts w:ascii="Arial" w:eastAsia="Times New Roman" w:hAnsi="Arial" w:cs="Times New Roman"/>
      <w:b/>
      <w:szCs w:val="20"/>
    </w:rPr>
  </w:style>
  <w:style w:type="character" w:customStyle="1" w:styleId="Heading3Char">
    <w:name w:val="Heading 3 Char"/>
    <w:basedOn w:val="DefaultParagraphFont"/>
    <w:link w:val="Heading3"/>
    <w:rsid w:val="007456F4"/>
    <w:rPr>
      <w:rFonts w:ascii="Arial" w:eastAsia="Times New Roman" w:hAnsi="Arial" w:cs="Times New Roman"/>
      <w:szCs w:val="20"/>
    </w:rPr>
  </w:style>
  <w:style w:type="character" w:customStyle="1" w:styleId="Heading4Char">
    <w:name w:val="Heading 4 Char"/>
    <w:basedOn w:val="DefaultParagraphFont"/>
    <w:link w:val="Heading4"/>
    <w:rsid w:val="007456F4"/>
    <w:rPr>
      <w:rFonts w:ascii="Arial" w:eastAsia="Times New Roman" w:hAnsi="Arial" w:cs="Times New Roman"/>
      <w:szCs w:val="20"/>
    </w:rPr>
  </w:style>
  <w:style w:type="paragraph" w:styleId="BodyTextIndent">
    <w:name w:val="Body Text Indent"/>
    <w:basedOn w:val="Normal"/>
    <w:link w:val="BodyTextIndentChar"/>
    <w:rsid w:val="007456F4"/>
    <w:pPr>
      <w:ind w:left="2992" w:hanging="3600"/>
    </w:pPr>
    <w:rPr>
      <w:rFonts w:ascii="Arial" w:hAnsi="Arial"/>
      <w:sz w:val="22"/>
      <w:lang w:val="en-US" w:eastAsia="en-US"/>
    </w:rPr>
  </w:style>
  <w:style w:type="character" w:customStyle="1" w:styleId="BodyTextIndentChar">
    <w:name w:val="Body Text Indent Char"/>
    <w:basedOn w:val="DefaultParagraphFont"/>
    <w:link w:val="BodyTextIndent"/>
    <w:rsid w:val="007456F4"/>
    <w:rPr>
      <w:rFonts w:ascii="Arial" w:eastAsia="Times New Roman" w:hAnsi="Arial" w:cs="Times New Roman"/>
      <w:szCs w:val="24"/>
    </w:rPr>
  </w:style>
  <w:style w:type="paragraph" w:styleId="PlainText">
    <w:name w:val="Plain Text"/>
    <w:basedOn w:val="Normal"/>
    <w:link w:val="PlainTextChar"/>
    <w:rsid w:val="007456F4"/>
    <w:rPr>
      <w:rFonts w:ascii="Courier New" w:hAnsi="Courier New"/>
      <w:sz w:val="20"/>
      <w:szCs w:val="20"/>
      <w:lang w:val="en-US" w:eastAsia="en-US"/>
    </w:rPr>
  </w:style>
  <w:style w:type="character" w:customStyle="1" w:styleId="PlainTextChar">
    <w:name w:val="Plain Text Char"/>
    <w:basedOn w:val="DefaultParagraphFont"/>
    <w:link w:val="PlainText"/>
    <w:rsid w:val="007456F4"/>
    <w:rPr>
      <w:rFonts w:ascii="Courier New" w:eastAsia="Times New Roman" w:hAnsi="Courier New" w:cs="Times New Roman"/>
      <w:sz w:val="20"/>
      <w:szCs w:val="20"/>
    </w:rPr>
  </w:style>
  <w:style w:type="character" w:styleId="HTMLKeyboard">
    <w:name w:val="HTML Keyboard"/>
    <w:rsid w:val="007456F4"/>
    <w:rPr>
      <w:rFonts w:ascii="Courier New" w:eastAsia="Times New Roman" w:hAnsi="Courier New" w:cs="Courier New" w:hint="default"/>
      <w:color w:val="000000"/>
      <w:sz w:val="20"/>
      <w:szCs w:val="20"/>
    </w:rPr>
  </w:style>
  <w:style w:type="paragraph" w:styleId="BalloonText">
    <w:name w:val="Balloon Text"/>
    <w:basedOn w:val="Normal"/>
    <w:link w:val="BalloonTextChar"/>
    <w:semiHidden/>
    <w:rsid w:val="007456F4"/>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7456F4"/>
    <w:rPr>
      <w:rFonts w:ascii="Tahoma" w:eastAsia="Times New Roman" w:hAnsi="Tahoma" w:cs="Tahoma"/>
      <w:sz w:val="16"/>
      <w:szCs w:val="16"/>
    </w:rPr>
  </w:style>
  <w:style w:type="character" w:customStyle="1" w:styleId="c3">
    <w:name w:val="c3"/>
    <w:basedOn w:val="DefaultParagraphFont"/>
    <w:rsid w:val="007456F4"/>
  </w:style>
  <w:style w:type="character" w:customStyle="1" w:styleId="c9">
    <w:name w:val="c9"/>
    <w:basedOn w:val="DefaultParagraphFont"/>
    <w:rsid w:val="007456F4"/>
  </w:style>
  <w:style w:type="paragraph" w:customStyle="1" w:styleId="bu">
    <w:name w:val="bu"/>
    <w:basedOn w:val="Normal"/>
    <w:rsid w:val="007456F4"/>
    <w:pPr>
      <w:spacing w:before="100" w:beforeAutospacing="1" w:after="100" w:afterAutospacing="1"/>
    </w:pPr>
    <w:rPr>
      <w:lang w:val="en-US" w:eastAsia="en-US"/>
    </w:rPr>
  </w:style>
  <w:style w:type="character" w:customStyle="1" w:styleId="bq">
    <w:name w:val="bq"/>
    <w:basedOn w:val="DefaultParagraphFont"/>
    <w:rsid w:val="007456F4"/>
  </w:style>
  <w:style w:type="paragraph" w:styleId="Header">
    <w:name w:val="header"/>
    <w:basedOn w:val="Normal"/>
    <w:link w:val="HeaderChar"/>
    <w:uiPriority w:val="99"/>
    <w:unhideWhenUsed/>
    <w:rsid w:val="00C9745E"/>
    <w:pPr>
      <w:tabs>
        <w:tab w:val="center" w:pos="4513"/>
        <w:tab w:val="right" w:pos="9026"/>
      </w:tabs>
    </w:pPr>
  </w:style>
  <w:style w:type="character" w:customStyle="1" w:styleId="HeaderChar">
    <w:name w:val="Header Char"/>
    <w:basedOn w:val="DefaultParagraphFont"/>
    <w:link w:val="Header"/>
    <w:uiPriority w:val="99"/>
    <w:rsid w:val="00C9745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9745E"/>
    <w:pPr>
      <w:tabs>
        <w:tab w:val="center" w:pos="4513"/>
        <w:tab w:val="right" w:pos="9026"/>
      </w:tabs>
    </w:pPr>
  </w:style>
  <w:style w:type="character" w:customStyle="1" w:styleId="FooterChar">
    <w:name w:val="Footer Char"/>
    <w:basedOn w:val="DefaultParagraphFont"/>
    <w:link w:val="Footer"/>
    <w:uiPriority w:val="99"/>
    <w:rsid w:val="00C9745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4894">
      <w:bodyDiv w:val="1"/>
      <w:marLeft w:val="0"/>
      <w:marRight w:val="0"/>
      <w:marTop w:val="0"/>
      <w:marBottom w:val="0"/>
      <w:divBdr>
        <w:top w:val="none" w:sz="0" w:space="0" w:color="auto"/>
        <w:left w:val="none" w:sz="0" w:space="0" w:color="auto"/>
        <w:bottom w:val="none" w:sz="0" w:space="0" w:color="auto"/>
        <w:right w:val="none" w:sz="0" w:space="0" w:color="auto"/>
      </w:divBdr>
    </w:div>
    <w:div w:id="152600319">
      <w:bodyDiv w:val="1"/>
      <w:marLeft w:val="0"/>
      <w:marRight w:val="0"/>
      <w:marTop w:val="0"/>
      <w:marBottom w:val="0"/>
      <w:divBdr>
        <w:top w:val="none" w:sz="0" w:space="0" w:color="auto"/>
        <w:left w:val="none" w:sz="0" w:space="0" w:color="auto"/>
        <w:bottom w:val="none" w:sz="0" w:space="0" w:color="auto"/>
        <w:right w:val="none" w:sz="0" w:space="0" w:color="auto"/>
      </w:divBdr>
    </w:div>
    <w:div w:id="321662985">
      <w:bodyDiv w:val="1"/>
      <w:marLeft w:val="0"/>
      <w:marRight w:val="0"/>
      <w:marTop w:val="0"/>
      <w:marBottom w:val="0"/>
      <w:divBdr>
        <w:top w:val="none" w:sz="0" w:space="0" w:color="auto"/>
        <w:left w:val="none" w:sz="0" w:space="0" w:color="auto"/>
        <w:bottom w:val="none" w:sz="0" w:space="0" w:color="auto"/>
        <w:right w:val="none" w:sz="0" w:space="0" w:color="auto"/>
      </w:divBdr>
    </w:div>
    <w:div w:id="329648031">
      <w:bodyDiv w:val="1"/>
      <w:marLeft w:val="0"/>
      <w:marRight w:val="0"/>
      <w:marTop w:val="0"/>
      <w:marBottom w:val="0"/>
      <w:divBdr>
        <w:top w:val="none" w:sz="0" w:space="0" w:color="auto"/>
        <w:left w:val="none" w:sz="0" w:space="0" w:color="auto"/>
        <w:bottom w:val="none" w:sz="0" w:space="0" w:color="auto"/>
        <w:right w:val="none" w:sz="0" w:space="0" w:color="auto"/>
      </w:divBdr>
    </w:div>
    <w:div w:id="442119980">
      <w:bodyDiv w:val="1"/>
      <w:marLeft w:val="0"/>
      <w:marRight w:val="0"/>
      <w:marTop w:val="0"/>
      <w:marBottom w:val="0"/>
      <w:divBdr>
        <w:top w:val="none" w:sz="0" w:space="0" w:color="auto"/>
        <w:left w:val="none" w:sz="0" w:space="0" w:color="auto"/>
        <w:bottom w:val="none" w:sz="0" w:space="0" w:color="auto"/>
        <w:right w:val="none" w:sz="0" w:space="0" w:color="auto"/>
      </w:divBdr>
    </w:div>
    <w:div w:id="514459785">
      <w:bodyDiv w:val="1"/>
      <w:marLeft w:val="0"/>
      <w:marRight w:val="0"/>
      <w:marTop w:val="0"/>
      <w:marBottom w:val="0"/>
      <w:divBdr>
        <w:top w:val="none" w:sz="0" w:space="0" w:color="auto"/>
        <w:left w:val="none" w:sz="0" w:space="0" w:color="auto"/>
        <w:bottom w:val="none" w:sz="0" w:space="0" w:color="auto"/>
        <w:right w:val="none" w:sz="0" w:space="0" w:color="auto"/>
      </w:divBdr>
    </w:div>
    <w:div w:id="965813045">
      <w:bodyDiv w:val="1"/>
      <w:marLeft w:val="0"/>
      <w:marRight w:val="0"/>
      <w:marTop w:val="0"/>
      <w:marBottom w:val="0"/>
      <w:divBdr>
        <w:top w:val="none" w:sz="0" w:space="0" w:color="auto"/>
        <w:left w:val="none" w:sz="0" w:space="0" w:color="auto"/>
        <w:bottom w:val="none" w:sz="0" w:space="0" w:color="auto"/>
        <w:right w:val="none" w:sz="0" w:space="0" w:color="auto"/>
      </w:divBdr>
    </w:div>
    <w:div w:id="1044670502">
      <w:bodyDiv w:val="1"/>
      <w:marLeft w:val="0"/>
      <w:marRight w:val="0"/>
      <w:marTop w:val="0"/>
      <w:marBottom w:val="0"/>
      <w:divBdr>
        <w:top w:val="none" w:sz="0" w:space="0" w:color="auto"/>
        <w:left w:val="none" w:sz="0" w:space="0" w:color="auto"/>
        <w:bottom w:val="none" w:sz="0" w:space="0" w:color="auto"/>
        <w:right w:val="none" w:sz="0" w:space="0" w:color="auto"/>
      </w:divBdr>
    </w:div>
    <w:div w:id="1140460180">
      <w:bodyDiv w:val="1"/>
      <w:marLeft w:val="0"/>
      <w:marRight w:val="0"/>
      <w:marTop w:val="0"/>
      <w:marBottom w:val="0"/>
      <w:divBdr>
        <w:top w:val="none" w:sz="0" w:space="0" w:color="auto"/>
        <w:left w:val="none" w:sz="0" w:space="0" w:color="auto"/>
        <w:bottom w:val="none" w:sz="0" w:space="0" w:color="auto"/>
        <w:right w:val="none" w:sz="0" w:space="0" w:color="auto"/>
      </w:divBdr>
    </w:div>
    <w:div w:id="1364985515">
      <w:bodyDiv w:val="1"/>
      <w:marLeft w:val="0"/>
      <w:marRight w:val="0"/>
      <w:marTop w:val="0"/>
      <w:marBottom w:val="0"/>
      <w:divBdr>
        <w:top w:val="none" w:sz="0" w:space="0" w:color="auto"/>
        <w:left w:val="none" w:sz="0" w:space="0" w:color="auto"/>
        <w:bottom w:val="none" w:sz="0" w:space="0" w:color="auto"/>
        <w:right w:val="none" w:sz="0" w:space="0" w:color="auto"/>
      </w:divBdr>
    </w:div>
    <w:div w:id="1521973778">
      <w:bodyDiv w:val="1"/>
      <w:marLeft w:val="0"/>
      <w:marRight w:val="0"/>
      <w:marTop w:val="0"/>
      <w:marBottom w:val="0"/>
      <w:divBdr>
        <w:top w:val="none" w:sz="0" w:space="0" w:color="auto"/>
        <w:left w:val="none" w:sz="0" w:space="0" w:color="auto"/>
        <w:bottom w:val="none" w:sz="0" w:space="0" w:color="auto"/>
        <w:right w:val="none" w:sz="0" w:space="0" w:color="auto"/>
      </w:divBdr>
    </w:div>
    <w:div w:id="1551573483">
      <w:bodyDiv w:val="1"/>
      <w:marLeft w:val="0"/>
      <w:marRight w:val="0"/>
      <w:marTop w:val="0"/>
      <w:marBottom w:val="0"/>
      <w:divBdr>
        <w:top w:val="none" w:sz="0" w:space="0" w:color="auto"/>
        <w:left w:val="none" w:sz="0" w:space="0" w:color="auto"/>
        <w:bottom w:val="none" w:sz="0" w:space="0" w:color="auto"/>
        <w:right w:val="none" w:sz="0" w:space="0" w:color="auto"/>
      </w:divBdr>
    </w:div>
    <w:div w:id="1764834527">
      <w:bodyDiv w:val="1"/>
      <w:marLeft w:val="0"/>
      <w:marRight w:val="0"/>
      <w:marTop w:val="0"/>
      <w:marBottom w:val="0"/>
      <w:divBdr>
        <w:top w:val="none" w:sz="0" w:space="0" w:color="auto"/>
        <w:left w:val="none" w:sz="0" w:space="0" w:color="auto"/>
        <w:bottom w:val="none" w:sz="0" w:space="0" w:color="auto"/>
        <w:right w:val="none" w:sz="0" w:space="0" w:color="auto"/>
      </w:divBdr>
    </w:div>
    <w:div w:id="1790515304">
      <w:bodyDiv w:val="1"/>
      <w:marLeft w:val="0"/>
      <w:marRight w:val="0"/>
      <w:marTop w:val="0"/>
      <w:marBottom w:val="0"/>
      <w:divBdr>
        <w:top w:val="none" w:sz="0" w:space="0" w:color="auto"/>
        <w:left w:val="none" w:sz="0" w:space="0" w:color="auto"/>
        <w:bottom w:val="none" w:sz="0" w:space="0" w:color="auto"/>
        <w:right w:val="none" w:sz="0" w:space="0" w:color="auto"/>
      </w:divBdr>
    </w:div>
    <w:div w:id="1921059941">
      <w:bodyDiv w:val="1"/>
      <w:marLeft w:val="0"/>
      <w:marRight w:val="0"/>
      <w:marTop w:val="0"/>
      <w:marBottom w:val="0"/>
      <w:divBdr>
        <w:top w:val="none" w:sz="0" w:space="0" w:color="auto"/>
        <w:left w:val="none" w:sz="0" w:space="0" w:color="auto"/>
        <w:bottom w:val="none" w:sz="0" w:space="0" w:color="auto"/>
        <w:right w:val="none" w:sz="0" w:space="0" w:color="auto"/>
      </w:divBdr>
    </w:div>
    <w:div w:id="2099864472">
      <w:bodyDiv w:val="1"/>
      <w:marLeft w:val="0"/>
      <w:marRight w:val="0"/>
      <w:marTop w:val="0"/>
      <w:marBottom w:val="0"/>
      <w:divBdr>
        <w:top w:val="none" w:sz="0" w:space="0" w:color="auto"/>
        <w:left w:val="none" w:sz="0" w:space="0" w:color="auto"/>
        <w:bottom w:val="none" w:sz="0" w:space="0" w:color="auto"/>
        <w:right w:val="none" w:sz="0" w:space="0" w:color="auto"/>
      </w:divBdr>
    </w:div>
    <w:div w:id="210796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798b60-5756-498a-85e1-8db6d72031ea" xsi:nil="true"/>
    <lcf76f155ced4ddcb4097134ff3c332f xmlns="26614507-1746-4e44-a3e5-50ce31e65303">
      <Terms xmlns="http://schemas.microsoft.com/office/infopath/2007/PartnerControls"/>
    </lcf76f155ced4ddcb4097134ff3c332f>
    <_Flow_SignoffStatus xmlns="26614507-1746-4e44-a3e5-50ce31e65303" xsi:nil="true"/>
    <Notes xmlns="26614507-1746-4e44-a3e5-50ce31e653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D92BA02E500B4FBE09D5CCC8DB80E5" ma:contentTypeVersion="19" ma:contentTypeDescription="Create a new document." ma:contentTypeScope="" ma:versionID="59dd18704fda71d309716a6c63434e52">
  <xsd:schema xmlns:xsd="http://www.w3.org/2001/XMLSchema" xmlns:xs="http://www.w3.org/2001/XMLSchema" xmlns:p="http://schemas.microsoft.com/office/2006/metadata/properties" xmlns:ns2="26614507-1746-4e44-a3e5-50ce31e65303" xmlns:ns3="9a798b60-5756-498a-85e1-8db6d72031ea" targetNamespace="http://schemas.microsoft.com/office/2006/metadata/properties" ma:root="true" ma:fieldsID="59a46284135aaf585475cb99b6b20560" ns2:_="" ns3:_="">
    <xsd:import namespace="26614507-1746-4e44-a3e5-50ce31e65303"/>
    <xsd:import namespace="9a798b60-5756-498a-85e1-8db6d72031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4507-1746-4e44-a3e5-50ce31e6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78ad69-b713-4bf5-8a86-f85be036576e"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8b60-5756-498a-85e1-8db6d72031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3f88b4-a885-4105-9cbb-4dd00e43c443}" ma:internalName="TaxCatchAll" ma:showField="CatchAllData" ma:web="9a798b60-5756-498a-85e1-8db6d7203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C7825-A830-4F4C-8FA1-9849A5DDB71C}">
  <ds:schemaRefs>
    <ds:schemaRef ds:uri="http://schemas.microsoft.com/office/2006/metadata/properties"/>
    <ds:schemaRef ds:uri="http://schemas.microsoft.com/office/infopath/2007/PartnerControls"/>
    <ds:schemaRef ds:uri="9a798b60-5756-498a-85e1-8db6d72031ea"/>
    <ds:schemaRef ds:uri="26614507-1746-4e44-a3e5-50ce31e65303"/>
  </ds:schemaRefs>
</ds:datastoreItem>
</file>

<file path=customXml/itemProps2.xml><?xml version="1.0" encoding="utf-8"?>
<ds:datastoreItem xmlns:ds="http://schemas.openxmlformats.org/officeDocument/2006/customXml" ds:itemID="{5EF753AD-995F-4619-A8E2-406DC3676866}">
  <ds:schemaRefs>
    <ds:schemaRef ds:uri="http://schemas.openxmlformats.org/officeDocument/2006/bibliography"/>
  </ds:schemaRefs>
</ds:datastoreItem>
</file>

<file path=customXml/itemProps3.xml><?xml version="1.0" encoding="utf-8"?>
<ds:datastoreItem xmlns:ds="http://schemas.openxmlformats.org/officeDocument/2006/customXml" ds:itemID="{7FADEE45-05E8-4DF1-8895-B024DCC3E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4507-1746-4e44-a3e5-50ce31e65303"/>
    <ds:schemaRef ds:uri="9a798b60-5756-498a-85e1-8db6d7203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C8B92-DED9-43DD-A14D-0ED1D823C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3172</Words>
  <Characters>18098</Characters>
  <Application>Microsoft Office Word</Application>
  <DocSecurity>0</DocSecurity>
  <Lines>1798</Lines>
  <Paragraphs>926</Paragraphs>
  <ScaleCrop>false</ScaleCrop>
  <HeadingPairs>
    <vt:vector size="2" baseType="variant">
      <vt:variant>
        <vt:lpstr>Title</vt:lpstr>
      </vt:variant>
      <vt:variant>
        <vt:i4>1</vt:i4>
      </vt:variant>
    </vt:vector>
  </HeadingPairs>
  <TitlesOfParts>
    <vt:vector size="1" baseType="lpstr">
      <vt:lpstr/>
    </vt:vector>
  </TitlesOfParts>
  <Company>Investec</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Bossert</dc:creator>
  <cp:keywords/>
  <dc:description/>
  <cp:lastModifiedBy>Mridula Gupta</cp:lastModifiedBy>
  <cp:revision>3</cp:revision>
  <cp:lastPrinted>2025-12-12T13:09:00Z</cp:lastPrinted>
  <dcterms:created xsi:type="dcterms:W3CDTF">2025-12-15T12:40:00Z</dcterms:created>
  <dcterms:modified xsi:type="dcterms:W3CDTF">2025-12-15T12:55:00Z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SIP_Label_21f1854c-9beb-4d18-83d1-67cc2ccb5030_Enabled">
    <vt:lpwstr>true</vt:lpwstr>
  </property>
  <property fmtid="{D5CDD505-2E9C-101B-9397-08002B2CF9AE}" pid="4" name="MSIP_Label_21f1854c-9beb-4d18-83d1-67cc2ccb5030_SetDate">
    <vt:lpwstr>2023-05-26T13:30:51Z</vt:lpwstr>
  </property>
  <property fmtid="{D5CDD505-2E9C-101B-9397-08002B2CF9AE}" pid="5" name="MSIP_Label_21f1854c-9beb-4d18-83d1-67cc2ccb5030_Method">
    <vt:lpwstr>Privileged</vt:lpwstr>
  </property>
  <property fmtid="{D5CDD505-2E9C-101B-9397-08002B2CF9AE}" pid="6" name="MSIP_Label_21f1854c-9beb-4d18-83d1-67cc2ccb5030_Name">
    <vt:lpwstr>21f1854c-9beb-4d18-83d1-67cc2ccb5030</vt:lpwstr>
  </property>
  <property fmtid="{D5CDD505-2E9C-101B-9397-08002B2CF9AE}" pid="7" name="MSIP_Label_21f1854c-9beb-4d18-83d1-67cc2ccb5030_SiteId">
    <vt:lpwstr>6d6a11bc-469a-48df-a548-d3f353ac1be8</vt:lpwstr>
  </property>
  <property fmtid="{D5CDD505-2E9C-101B-9397-08002B2CF9AE}" pid="8" name="MSIP_Label_21f1854c-9beb-4d18-83d1-67cc2ccb5030_ActionId">
    <vt:lpwstr>79308895-1bc1-4c91-998e-c93d05a65a46</vt:lpwstr>
  </property>
  <property fmtid="{D5CDD505-2E9C-101B-9397-08002B2CF9AE}" pid="9" name="MSIP_Label_21f1854c-9beb-4d18-83d1-67cc2ccb5030_ContentBits">
    <vt:lpwstr>0</vt:lpwstr>
  </property>
  <property fmtid="{D5CDD505-2E9C-101B-9397-08002B2CF9AE}" pid="10" name="MediaServiceImageTags">
    <vt:lpwstr/>
  </property>
  <property fmtid="{D5CDD505-2E9C-101B-9397-08002B2CF9AE}" pid="11" name="ContentTypeId">
    <vt:lpwstr>0x010100C5D92BA02E500B4FBE09D5CCC8DB80E5</vt:lpwstr>
  </property>
</Properties>
</file>